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4E6BB" w14:textId="138F7B1B" w:rsidR="00576DF2" w:rsidRPr="00C07D6A" w:rsidRDefault="009835A6" w:rsidP="00BA2C59">
      <w:pPr>
        <w:jc w:val="center"/>
        <w:rPr>
          <w:b/>
          <w:sz w:val="56"/>
          <w:szCs w:val="56"/>
          <w:lang w:val="es-US"/>
        </w:rPr>
      </w:pPr>
      <w:r w:rsidRPr="00C07D6A">
        <w:rPr>
          <w:b/>
          <w:sz w:val="56"/>
          <w:szCs w:val="56"/>
          <w:lang w:val="es-US" w:eastAsia="en-US"/>
        </w:rPr>
        <w:drawing>
          <wp:inline distT="0" distB="0" distL="0" distR="0" wp14:anchorId="1504E935" wp14:editId="7DACB947">
            <wp:extent cx="1924050" cy="1009909"/>
            <wp:effectExtent l="19050" t="0" r="0" b="0"/>
            <wp:docPr id="1" name="Picture 0" descr="UPLC_Logo_Black(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C_Logo_Black(web).gif"/>
                    <pic:cNvPicPr/>
                  </pic:nvPicPr>
                  <pic:blipFill>
                    <a:blip r:embed="rId8" cstate="print"/>
                    <a:stretch>
                      <a:fillRect/>
                    </a:stretch>
                  </pic:blipFill>
                  <pic:spPr>
                    <a:xfrm>
                      <a:off x="0" y="0"/>
                      <a:ext cx="1928059" cy="1012013"/>
                    </a:xfrm>
                    <a:prstGeom prst="rect">
                      <a:avLst/>
                    </a:prstGeom>
                  </pic:spPr>
                </pic:pic>
              </a:graphicData>
            </a:graphic>
          </wp:inline>
        </w:drawing>
      </w:r>
    </w:p>
    <w:p w14:paraId="674DD3C9" w14:textId="77777777" w:rsidR="00C07D6A" w:rsidRPr="00C07D6A" w:rsidRDefault="00C07D6A" w:rsidP="00C07D6A">
      <w:pPr>
        <w:jc w:val="center"/>
        <w:rPr>
          <w:b/>
          <w:sz w:val="48"/>
          <w:szCs w:val="56"/>
          <w:lang w:val="es-US"/>
        </w:rPr>
      </w:pPr>
      <w:r w:rsidRPr="00C07D6A">
        <w:rPr>
          <w:b/>
          <w:sz w:val="48"/>
          <w:szCs w:val="56"/>
          <w:lang w:val="es-US"/>
        </w:rPr>
        <w:t>Proceso de queja en las prisiones de Illinois</w:t>
      </w:r>
    </w:p>
    <w:p w14:paraId="29060E45" w14:textId="2AC10EAB" w:rsidR="00E7429A" w:rsidRPr="00C07D6A" w:rsidRDefault="00D0435C" w:rsidP="00C07D6A">
      <w:pPr>
        <w:jc w:val="center"/>
        <w:rPr>
          <w:lang w:val="es-US"/>
        </w:rPr>
      </w:pPr>
      <w:r w:rsidRPr="00C07D6A">
        <w:rPr>
          <w:lang w:val="es-US" w:eastAsia="en-US"/>
        </w:rPr>
        <mc:AlternateContent>
          <mc:Choice Requires="wps">
            <w:drawing>
              <wp:anchor distT="45720" distB="45720" distL="114300" distR="114300" simplePos="0" relativeHeight="251672576" behindDoc="0" locked="0" layoutInCell="1" allowOverlap="1" wp14:anchorId="1BA0F0F8" wp14:editId="4D02CC31">
                <wp:simplePos x="0" y="0"/>
                <wp:positionH relativeFrom="margin">
                  <wp:posOffset>-85725</wp:posOffset>
                </wp:positionH>
                <wp:positionV relativeFrom="paragraph">
                  <wp:posOffset>2846070</wp:posOffset>
                </wp:positionV>
                <wp:extent cx="3371850" cy="23717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71725"/>
                        </a:xfrm>
                        <a:prstGeom prst="rect">
                          <a:avLst/>
                        </a:prstGeom>
                        <a:solidFill>
                          <a:srgbClr val="FFFFFF"/>
                        </a:solidFill>
                        <a:ln w="9525">
                          <a:solidFill>
                            <a:srgbClr val="000000"/>
                          </a:solidFill>
                          <a:miter lim="800000"/>
                          <a:headEnd/>
                          <a:tailEnd/>
                        </a:ln>
                      </wps:spPr>
                      <wps:txbx>
                        <w:txbxContent>
                          <w:p w14:paraId="4BF22124" w14:textId="32768100" w:rsidR="002B61D0" w:rsidRPr="00D0435C" w:rsidRDefault="00C07D6A">
                            <w:pPr>
                              <w:rPr>
                                <w:b/>
                                <w:sz w:val="36"/>
                                <w:lang w:val="es-US"/>
                              </w:rPr>
                            </w:pPr>
                            <w:r w:rsidRPr="00D0435C">
                              <w:rPr>
                                <w:b/>
                                <w:sz w:val="32"/>
                                <w:lang w:val="es-US"/>
                              </w:rPr>
                              <w:t>¡Haz copias y toma apuntes!</w:t>
                            </w:r>
                          </w:p>
                          <w:p w14:paraId="79653CC0" w14:textId="65298DFC" w:rsidR="00C07D6A" w:rsidRDefault="00C07D6A">
                            <w:pPr>
                              <w:rPr>
                                <w:sz w:val="28"/>
                                <w:lang w:val="es-US"/>
                              </w:rPr>
                            </w:pPr>
                            <w:r w:rsidRPr="00C07D6A">
                              <w:rPr>
                                <w:sz w:val="28"/>
                                <w:lang w:val="es-US"/>
                              </w:rPr>
                              <w:t>Haz copias de todos los documentos</w:t>
                            </w:r>
                            <w:r w:rsidR="00D0435C">
                              <w:rPr>
                                <w:sz w:val="28"/>
                                <w:lang w:val="es-US"/>
                              </w:rPr>
                              <w:t xml:space="preserve"> que presentas</w:t>
                            </w:r>
                            <w:r w:rsidRPr="00AD3AFF">
                              <w:rPr>
                                <w:sz w:val="28"/>
                                <w:lang w:val="es-US"/>
                              </w:rPr>
                              <w:t>. Puedes escribir las copias a mano. También puedes enviarlas a una persona confiable fuera de la prisión para custodia.</w:t>
                            </w:r>
                          </w:p>
                          <w:p w14:paraId="4F780F40" w14:textId="2F8E0BBE" w:rsidR="002B61D0" w:rsidRPr="00C07D6A" w:rsidRDefault="00C07D6A" w:rsidP="00C07D6A">
                            <w:pPr>
                              <w:spacing w:before="240" w:after="120"/>
                              <w:rPr>
                                <w:sz w:val="28"/>
                                <w:lang w:val="es-US"/>
                              </w:rPr>
                            </w:pPr>
                            <w:r>
                              <w:rPr>
                                <w:sz w:val="28"/>
                                <w:lang w:val="es-US"/>
                              </w:rPr>
                              <w:t xml:space="preserve">Toma nota en una línea de tiempo </w:t>
                            </w:r>
                            <w:r>
                              <w:rPr>
                                <w:sz w:val="28"/>
                                <w:lang w:val="es-US"/>
                              </w:rPr>
                              <w:t xml:space="preserve">después de completar cada paso del proceso. Documenta cada comunicación que tengas con el personal de la prisión. Incluye con </w:t>
                            </w:r>
                            <w:r w:rsidRPr="00AD3AFF">
                              <w:rPr>
                                <w:sz w:val="28"/>
                                <w:lang w:val="es-US"/>
                              </w:rPr>
                              <w:t>quién</w:t>
                            </w:r>
                            <w:r>
                              <w:rPr>
                                <w:sz w:val="28"/>
                                <w:lang w:val="es-US"/>
                              </w:rPr>
                              <w:t xml:space="preserve"> hablaste,</w:t>
                            </w:r>
                            <w:r>
                              <w:rPr>
                                <w:sz w:val="28"/>
                                <w:lang w:val="es-US"/>
                              </w:rPr>
                              <w:t xml:space="preserve"> </w:t>
                            </w:r>
                            <w:r w:rsidRPr="00AD3AFF">
                              <w:rPr>
                                <w:sz w:val="28"/>
                                <w:lang w:val="es-US"/>
                              </w:rPr>
                              <w:t>cuándo</w:t>
                            </w:r>
                            <w:r>
                              <w:rPr>
                                <w:sz w:val="28"/>
                                <w:lang w:val="es-US"/>
                              </w:rPr>
                              <w:t>, y qu</w:t>
                            </w:r>
                            <w:r w:rsidRPr="00AD3AFF">
                              <w:rPr>
                                <w:sz w:val="28"/>
                                <w:lang w:val="es-US"/>
                              </w:rPr>
                              <w:t>é</w:t>
                            </w:r>
                            <w:r>
                              <w:rPr>
                                <w:sz w:val="28"/>
                                <w:lang w:val="es-US"/>
                              </w:rPr>
                              <w:t xml:space="preserve"> te dijo</w:t>
                            </w:r>
                            <w:r>
                              <w:rPr>
                                <w:sz w:val="28"/>
                                <w:lang w:val="es-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0F0F8" id="_x0000_t202" coordsize="21600,21600" o:spt="202" path="m,l,21600r21600,l21600,xe">
                <v:stroke joinstyle="miter"/>
                <v:path gradientshapeok="t" o:connecttype="rect"/>
              </v:shapetype>
              <v:shape id="Text Box 2" o:spid="_x0000_s1026" type="#_x0000_t202" style="position:absolute;left:0;text-align:left;margin-left:-6.75pt;margin-top:224.1pt;width:265.5pt;height:186.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eQIwIAAEwEAAAOAAAAZHJzL2Uyb0RvYy54bWysVNtu2zAMfR+wfxD0vjhJkyU14hRdugwD&#10;ugvQ7gNoWY6FSaInKbGzry8lp1l2wR6G+UEQReqQOof06qY3mh2k8wptwSejMWfSCqyU3RX8y+P2&#10;1ZIzH8BWoNHKgh+l5zfrly9WXZvLKTaoK+kYgVifd23BmxDaPMu8aKQBP8JWWnLW6AwEMt0uqxx0&#10;hG50Nh2PX2cduqp1KKT3dHo3OPk64de1FOFTXXsZmC441RbS6tJaxjVbryDfOWgbJU5lwD9UYUBZ&#10;SnqGuoMAbO/Ub1BGCYce6zASaDKsayVkegO9ZjL+5TUPDbQyvYXI8e2ZJv//YMXHw2fHVFXwa84s&#10;GJLoUfaBvcGeTSM7XetzCnpoKSz0dEwqp5f69h7FV88sbhqwO3nrHHaNhIqqm8Sb2cXVAcdHkLL7&#10;gBWlgX3ABNTXzkTqiAxG6KTS8axMLEXQ4dXVYrKck0uQb0rGYjpPOSB/vt46H95JNCxuCu5I+gQP&#10;h3sfYjmQP4fEbB61qrZK62S4XbnRjh2A2mSbvhP6T2Haso6ImlPuv0OM0/cnCKMC9btWpuDLcxDk&#10;kbe3tkrdGEDpYU8la3siMnI3sBj6sk+KnfUpsToSsw6H9qZxpE2D7jtnHbV2wf23PTjJmX5vSZ3r&#10;yWwWZyEZs/liSoa79JSXHrCCoAoeOBu2m5DmJzJg8ZZUrFXiN8o9VHIqmVo20X4arzgTl3aK+vET&#10;WD8BAAD//wMAUEsDBBQABgAIAAAAIQBuzWIi4QAAAAsBAAAPAAAAZHJzL2Rvd25yZXYueG1sTI/B&#10;TsMwDIbvSLxDZCQuaEvbdWspTSeEBIIbDATXrMnaisQpSdaVt8ec4Gj71+fvr7ezNWzSPgwOBaTL&#10;BJjG1qkBOwFvr/eLEliIEpU0DrWAbx1g25yf1bJS7oQvetrFjhEEQyUF9DGOFeeh7bWVYelGjXQ7&#10;OG9lpNF3XHl5Irg1PEuSDbdyQPrQy1Hf9br93B2tgDJ/nD7C0+r5vd0czHW8KqaHLy/E5cV8ewMs&#10;6jn+heFXn9ShIae9O6IKzAhYpKs1RQXkeZkBo8Q6LWizJ3yWFsCbmv/v0PwAAAD//wMAUEsBAi0A&#10;FAAGAAgAAAAhALaDOJL+AAAA4QEAABMAAAAAAAAAAAAAAAAAAAAAAFtDb250ZW50X1R5cGVzXS54&#10;bWxQSwECLQAUAAYACAAAACEAOP0h/9YAAACUAQAACwAAAAAAAAAAAAAAAAAvAQAAX3JlbHMvLnJl&#10;bHNQSwECLQAUAAYACAAAACEAxBQXkCMCAABMBAAADgAAAAAAAAAAAAAAAAAuAgAAZHJzL2Uyb0Rv&#10;Yy54bWxQSwECLQAUAAYACAAAACEAbs1iIuEAAAALAQAADwAAAAAAAAAAAAAAAAB9BAAAZHJzL2Rv&#10;d25yZXYueG1sUEsFBgAAAAAEAAQA8wAAAIsFAAAAAA==&#10;">
                <v:textbox>
                  <w:txbxContent>
                    <w:p w14:paraId="4BF22124" w14:textId="32768100" w:rsidR="002B61D0" w:rsidRPr="00D0435C" w:rsidRDefault="00C07D6A">
                      <w:pPr>
                        <w:rPr>
                          <w:b/>
                          <w:sz w:val="36"/>
                          <w:lang w:val="es-US"/>
                        </w:rPr>
                      </w:pPr>
                      <w:r w:rsidRPr="00D0435C">
                        <w:rPr>
                          <w:b/>
                          <w:sz w:val="32"/>
                          <w:lang w:val="es-US"/>
                        </w:rPr>
                        <w:t>¡Haz copias y toma apuntes!</w:t>
                      </w:r>
                    </w:p>
                    <w:p w14:paraId="79653CC0" w14:textId="65298DFC" w:rsidR="00C07D6A" w:rsidRDefault="00C07D6A">
                      <w:pPr>
                        <w:rPr>
                          <w:sz w:val="28"/>
                          <w:lang w:val="es-US"/>
                        </w:rPr>
                      </w:pPr>
                      <w:r w:rsidRPr="00C07D6A">
                        <w:rPr>
                          <w:sz w:val="28"/>
                          <w:lang w:val="es-US"/>
                        </w:rPr>
                        <w:t>Haz copias de todos los documentos</w:t>
                      </w:r>
                      <w:r w:rsidR="00D0435C">
                        <w:rPr>
                          <w:sz w:val="28"/>
                          <w:lang w:val="es-US"/>
                        </w:rPr>
                        <w:t xml:space="preserve"> que presentas</w:t>
                      </w:r>
                      <w:r w:rsidRPr="00AD3AFF">
                        <w:rPr>
                          <w:sz w:val="28"/>
                          <w:lang w:val="es-US"/>
                        </w:rPr>
                        <w:t>. Puedes escribir las copias a mano. También puedes enviarlas a una persona confiable fuera de la prisión para custodia.</w:t>
                      </w:r>
                    </w:p>
                    <w:p w14:paraId="4F780F40" w14:textId="2F8E0BBE" w:rsidR="002B61D0" w:rsidRPr="00C07D6A" w:rsidRDefault="00C07D6A" w:rsidP="00C07D6A">
                      <w:pPr>
                        <w:spacing w:before="240" w:after="120"/>
                        <w:rPr>
                          <w:sz w:val="28"/>
                          <w:lang w:val="es-US"/>
                        </w:rPr>
                      </w:pPr>
                      <w:r>
                        <w:rPr>
                          <w:sz w:val="28"/>
                          <w:lang w:val="es-US"/>
                        </w:rPr>
                        <w:t xml:space="preserve">Toma nota en una línea de tiempo </w:t>
                      </w:r>
                      <w:r>
                        <w:rPr>
                          <w:sz w:val="28"/>
                          <w:lang w:val="es-US"/>
                        </w:rPr>
                        <w:t xml:space="preserve">después de completar cada paso del proceso. Documenta cada comunicación que tengas con el personal de la prisión. Incluye con </w:t>
                      </w:r>
                      <w:r w:rsidRPr="00AD3AFF">
                        <w:rPr>
                          <w:sz w:val="28"/>
                          <w:lang w:val="es-US"/>
                        </w:rPr>
                        <w:t>quién</w:t>
                      </w:r>
                      <w:r>
                        <w:rPr>
                          <w:sz w:val="28"/>
                          <w:lang w:val="es-US"/>
                        </w:rPr>
                        <w:t xml:space="preserve"> hablaste,</w:t>
                      </w:r>
                      <w:r>
                        <w:rPr>
                          <w:sz w:val="28"/>
                          <w:lang w:val="es-US"/>
                        </w:rPr>
                        <w:t xml:space="preserve"> </w:t>
                      </w:r>
                      <w:r w:rsidRPr="00AD3AFF">
                        <w:rPr>
                          <w:sz w:val="28"/>
                          <w:lang w:val="es-US"/>
                        </w:rPr>
                        <w:t>cuándo</w:t>
                      </w:r>
                      <w:r>
                        <w:rPr>
                          <w:sz w:val="28"/>
                          <w:lang w:val="es-US"/>
                        </w:rPr>
                        <w:t>, y qu</w:t>
                      </w:r>
                      <w:r w:rsidRPr="00AD3AFF">
                        <w:rPr>
                          <w:sz w:val="28"/>
                          <w:lang w:val="es-US"/>
                        </w:rPr>
                        <w:t>é</w:t>
                      </w:r>
                      <w:r>
                        <w:rPr>
                          <w:sz w:val="28"/>
                          <w:lang w:val="es-US"/>
                        </w:rPr>
                        <w:t xml:space="preserve"> te dijo</w:t>
                      </w:r>
                      <w:r>
                        <w:rPr>
                          <w:sz w:val="28"/>
                          <w:lang w:val="es-US"/>
                        </w:rPr>
                        <w:t>.</w:t>
                      </w:r>
                    </w:p>
                  </w:txbxContent>
                </v:textbox>
                <w10:wrap type="square" anchorx="margin"/>
              </v:shape>
            </w:pict>
          </mc:Fallback>
        </mc:AlternateContent>
      </w:r>
      <w:r w:rsidRPr="00C07D6A">
        <w:rPr>
          <w:b/>
          <w:sz w:val="48"/>
          <w:szCs w:val="48"/>
          <w:lang w:val="es-US" w:eastAsia="en-US"/>
        </w:rPr>
        <mc:AlternateContent>
          <mc:Choice Requires="wps">
            <w:drawing>
              <wp:anchor distT="45720" distB="45720" distL="114300" distR="114300" simplePos="0" relativeHeight="251670528" behindDoc="0" locked="0" layoutInCell="1" allowOverlap="1" wp14:anchorId="5395D96D" wp14:editId="4A3FEE45">
                <wp:simplePos x="0" y="0"/>
                <wp:positionH relativeFrom="margin">
                  <wp:posOffset>-85725</wp:posOffset>
                </wp:positionH>
                <wp:positionV relativeFrom="paragraph">
                  <wp:posOffset>322580</wp:posOffset>
                </wp:positionV>
                <wp:extent cx="3333750" cy="23907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390775"/>
                        </a:xfrm>
                        <a:prstGeom prst="rect">
                          <a:avLst/>
                        </a:prstGeom>
                        <a:solidFill>
                          <a:srgbClr val="FFFFFF"/>
                        </a:solidFill>
                        <a:ln w="9525">
                          <a:solidFill>
                            <a:srgbClr val="000000"/>
                          </a:solidFill>
                          <a:miter lim="800000"/>
                          <a:headEnd/>
                          <a:tailEnd/>
                        </a:ln>
                      </wps:spPr>
                      <wps:txbx>
                        <w:txbxContent>
                          <w:p w14:paraId="4BF596E7" w14:textId="7EF5F42E" w:rsidR="002B61D0" w:rsidRPr="00D0435C" w:rsidRDefault="00D0435C">
                            <w:pPr>
                              <w:rPr>
                                <w:b/>
                                <w:sz w:val="32"/>
                                <w:lang w:val="es-US"/>
                              </w:rPr>
                            </w:pPr>
                            <w:r w:rsidRPr="00D0435C">
                              <w:rPr>
                                <w:b/>
                                <w:sz w:val="32"/>
                                <w:lang w:val="es-US"/>
                              </w:rPr>
                              <w:t>¿Por qué presentar una queja?</w:t>
                            </w:r>
                          </w:p>
                          <w:p w14:paraId="582945E6" w14:textId="3A735043" w:rsidR="002B61D0" w:rsidRPr="00D0435C" w:rsidRDefault="00D0435C" w:rsidP="002B61D0">
                            <w:pPr>
                              <w:spacing w:after="240"/>
                              <w:rPr>
                                <w:sz w:val="28"/>
                                <w:lang w:val="es-US"/>
                              </w:rPr>
                            </w:pPr>
                            <w:r w:rsidRPr="00D0435C">
                              <w:rPr>
                                <w:sz w:val="28"/>
                                <w:lang w:val="es-US"/>
                              </w:rPr>
                              <w:t>¡El proceso de queja es muy importante!</w:t>
                            </w:r>
                            <w:r w:rsidR="002B61D0" w:rsidRPr="00D0435C">
                              <w:rPr>
                                <w:sz w:val="28"/>
                                <w:lang w:val="es-US"/>
                              </w:rPr>
                              <w:t xml:space="preserve"> </w:t>
                            </w:r>
                            <w:r>
                              <w:rPr>
                                <w:sz w:val="28"/>
                                <w:lang w:val="es-US"/>
                              </w:rPr>
                              <w:t>El proceso crea un registro que demuestra que IDOC estaba al tanto de tu situación</w:t>
                            </w:r>
                            <w:r>
                              <w:rPr>
                                <w:sz w:val="28"/>
                                <w:lang w:val="es-US"/>
                              </w:rPr>
                              <w:t xml:space="preserve"> y le provee una oportunidad de resolverla</w:t>
                            </w:r>
                            <w:r>
                              <w:rPr>
                                <w:sz w:val="28"/>
                                <w:lang w:val="es-US"/>
                              </w:rPr>
                              <w:t>.</w:t>
                            </w:r>
                          </w:p>
                          <w:p w14:paraId="27097A80" w14:textId="3A49175E" w:rsidR="002B61D0" w:rsidRPr="002B61D0" w:rsidRDefault="00D0435C" w:rsidP="00D0435C">
                            <w:pPr>
                              <w:rPr>
                                <w:sz w:val="28"/>
                              </w:rPr>
                            </w:pPr>
                            <w:r>
                              <w:rPr>
                                <w:sz w:val="28"/>
                                <w:lang w:val="es-US"/>
                              </w:rPr>
                              <w:t xml:space="preserve">Entendemos que </w:t>
                            </w:r>
                            <w:r>
                              <w:rPr>
                                <w:sz w:val="28"/>
                                <w:lang w:val="es-US"/>
                              </w:rPr>
                              <w:t>este proceso es difícil. P</w:t>
                            </w:r>
                            <w:r>
                              <w:rPr>
                                <w:sz w:val="28"/>
                                <w:lang w:val="es-US"/>
                              </w:rPr>
                              <w:t xml:space="preserve">uede que no resuelva tu problema. Sin embargo, es un paso esencial si planeas presentar una demanda. </w:t>
                            </w:r>
                            <w:r>
                              <w:rPr>
                                <w:sz w:val="28"/>
                                <w:lang w:val="es-US"/>
                              </w:rPr>
                              <w:t>E</w:t>
                            </w:r>
                            <w:r>
                              <w:rPr>
                                <w:sz w:val="28"/>
                                <w:lang w:val="es-US"/>
                              </w:rPr>
                              <w:t xml:space="preserve">s recomendable completar </w:t>
                            </w:r>
                            <w:r>
                              <w:rPr>
                                <w:sz w:val="28"/>
                                <w:lang w:val="es-US"/>
                              </w:rPr>
                              <w:t xml:space="preserve">todos </w:t>
                            </w:r>
                            <w:r>
                              <w:rPr>
                                <w:sz w:val="28"/>
                                <w:lang w:val="es-US"/>
                              </w:rPr>
                              <w:t>los pasos.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5D96D" id="_x0000_s1027" type="#_x0000_t202" style="position:absolute;left:0;text-align:left;margin-left:-6.75pt;margin-top:25.4pt;width:262.5pt;height:18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BZJAIAAEwEAAAOAAAAZHJzL2Uyb0RvYy54bWysVNtu2zAMfR+wfxD0vthxk2Ux4hRdugwD&#10;ugvQ7gNkWY6FSaImKbGzry8lp2l2exmmB0EUqUPykNTqetCKHITzEkxFp5OcEmE4NNLsKvr1Yfvq&#10;DSU+MNMwBUZU9Cg8vV6/fLHqbSkK6EA1whEEMb7sbUW7EGyZZZ53QjM/ASsMKltwmgUU3S5rHOsR&#10;XausyPPXWQ+usQ648B5vb0clXSf8thU8fG5bLwJRFcXYQtpd2uu4Z+sVK3eO2U7yUxjsH6LQTBp0&#10;eoa6ZYGRvZO/QWnJHXhow4SDzqBtJRcpB8xmmv+SzX3HrEi5IDnenmny/w+Wfzp8cUQ2FcVCGaax&#10;RA9iCOQtDKSI7PTWl2h0b9EsDHiNVU6ZensH/JsnBjYdMztx4xz0nWANRjeNL7OLpyOOjyB1/xEa&#10;dMP2ARLQ0DodqUMyCKJjlY7nysRQOF5e4VrMUcVRV1wt88Vinnyw8um5dT68F6BJPFTUYekTPDvc&#10;+RDDYeWTSfTmQclmK5VKgtvVG+XIgWGbbNM6of9kpgzpK7qcF/ORgb9C5Gn9CULLgP2upEbCz0as&#10;jLy9M03qxsCkGs8YsjInIiN3I4thqIdUsVl0EEmuoTkisw7G9sZxxEMH7gclPbZ2Rf33PXOCEvXB&#10;YHWW09kszkISZvNFgYK71NSXGmY4QlU0UDIeNyHNT+TNwA1WsZWJ3+dITiFjyybaT+MVZ+JSTlbP&#10;n8D6EQAA//8DAFBLAwQUAAYACAAAACEAzxZuVuAAAAAKAQAADwAAAGRycy9kb3ducmV2LnhtbEyP&#10;wU7DMAyG70i8Q2QkLmhLu67bKHUnhASCGwwE16zJ2orGKUnWlbfHnOBo+9Pv7y+3k+3FaHzoHCGk&#10;8wSEodrpjhqEt9f72QZEiIq06h0ZhG8TYFudn5Wq0O5EL2bcxUZwCIVCIbQxDoWUoW6NVWHuBkN8&#10;OzhvVeTRN1J7deJw28tFkqykVR3xh1YN5q419efuaBE2y8fxIzxlz+/16tBfx6v1+PDlES8vptsb&#10;ENFM8Q+GX31Wh4qd9u5IOogeYZZmOaMIecIVGMjTlBd7hOVinYGsSvm/QvUDAAD//wMAUEsBAi0A&#10;FAAGAAgAAAAhALaDOJL+AAAA4QEAABMAAAAAAAAAAAAAAAAAAAAAAFtDb250ZW50X1R5cGVzXS54&#10;bWxQSwECLQAUAAYACAAAACEAOP0h/9YAAACUAQAACwAAAAAAAAAAAAAAAAAvAQAAX3JlbHMvLnJl&#10;bHNQSwECLQAUAAYACAAAACEAjOGQWSQCAABMBAAADgAAAAAAAAAAAAAAAAAuAgAAZHJzL2Uyb0Rv&#10;Yy54bWxQSwECLQAUAAYACAAAACEAzxZuVuAAAAAKAQAADwAAAAAAAAAAAAAAAAB+BAAAZHJzL2Rv&#10;d25yZXYueG1sUEsFBgAAAAAEAAQA8wAAAIsFAAAAAA==&#10;">
                <v:textbox>
                  <w:txbxContent>
                    <w:p w14:paraId="4BF596E7" w14:textId="7EF5F42E" w:rsidR="002B61D0" w:rsidRPr="00D0435C" w:rsidRDefault="00D0435C">
                      <w:pPr>
                        <w:rPr>
                          <w:b/>
                          <w:sz w:val="32"/>
                          <w:lang w:val="es-US"/>
                        </w:rPr>
                      </w:pPr>
                      <w:r w:rsidRPr="00D0435C">
                        <w:rPr>
                          <w:b/>
                          <w:sz w:val="32"/>
                          <w:lang w:val="es-US"/>
                        </w:rPr>
                        <w:t>¿Por qué presentar una queja?</w:t>
                      </w:r>
                    </w:p>
                    <w:p w14:paraId="582945E6" w14:textId="3A735043" w:rsidR="002B61D0" w:rsidRPr="00D0435C" w:rsidRDefault="00D0435C" w:rsidP="002B61D0">
                      <w:pPr>
                        <w:spacing w:after="240"/>
                        <w:rPr>
                          <w:sz w:val="28"/>
                          <w:lang w:val="es-US"/>
                        </w:rPr>
                      </w:pPr>
                      <w:r w:rsidRPr="00D0435C">
                        <w:rPr>
                          <w:sz w:val="28"/>
                          <w:lang w:val="es-US"/>
                        </w:rPr>
                        <w:t>¡El proceso de queja es muy importante!</w:t>
                      </w:r>
                      <w:r w:rsidR="002B61D0" w:rsidRPr="00D0435C">
                        <w:rPr>
                          <w:sz w:val="28"/>
                          <w:lang w:val="es-US"/>
                        </w:rPr>
                        <w:t xml:space="preserve"> </w:t>
                      </w:r>
                      <w:r>
                        <w:rPr>
                          <w:sz w:val="28"/>
                          <w:lang w:val="es-US"/>
                        </w:rPr>
                        <w:t>El proceso crea un registro que demuestra que IDOC estaba al tanto de tu situación</w:t>
                      </w:r>
                      <w:r>
                        <w:rPr>
                          <w:sz w:val="28"/>
                          <w:lang w:val="es-US"/>
                        </w:rPr>
                        <w:t xml:space="preserve"> y le provee una oportunidad de resolverla</w:t>
                      </w:r>
                      <w:r>
                        <w:rPr>
                          <w:sz w:val="28"/>
                          <w:lang w:val="es-US"/>
                        </w:rPr>
                        <w:t>.</w:t>
                      </w:r>
                    </w:p>
                    <w:p w14:paraId="27097A80" w14:textId="3A49175E" w:rsidR="002B61D0" w:rsidRPr="002B61D0" w:rsidRDefault="00D0435C" w:rsidP="00D0435C">
                      <w:pPr>
                        <w:rPr>
                          <w:sz w:val="28"/>
                        </w:rPr>
                      </w:pPr>
                      <w:r>
                        <w:rPr>
                          <w:sz w:val="28"/>
                          <w:lang w:val="es-US"/>
                        </w:rPr>
                        <w:t xml:space="preserve">Entendemos que </w:t>
                      </w:r>
                      <w:r>
                        <w:rPr>
                          <w:sz w:val="28"/>
                          <w:lang w:val="es-US"/>
                        </w:rPr>
                        <w:t>este proceso es difícil. P</w:t>
                      </w:r>
                      <w:r>
                        <w:rPr>
                          <w:sz w:val="28"/>
                          <w:lang w:val="es-US"/>
                        </w:rPr>
                        <w:t xml:space="preserve">uede que no resuelva tu problema. Sin embargo, es un paso esencial si planeas presentar una demanda. </w:t>
                      </w:r>
                      <w:r>
                        <w:rPr>
                          <w:sz w:val="28"/>
                          <w:lang w:val="es-US"/>
                        </w:rPr>
                        <w:t>E</w:t>
                      </w:r>
                      <w:r>
                        <w:rPr>
                          <w:sz w:val="28"/>
                          <w:lang w:val="es-US"/>
                        </w:rPr>
                        <w:t xml:space="preserve">s recomendable completar </w:t>
                      </w:r>
                      <w:r>
                        <w:rPr>
                          <w:sz w:val="28"/>
                          <w:lang w:val="es-US"/>
                        </w:rPr>
                        <w:t xml:space="preserve">todos </w:t>
                      </w:r>
                      <w:r>
                        <w:rPr>
                          <w:sz w:val="28"/>
                          <w:lang w:val="es-US"/>
                        </w:rPr>
                        <w:t>los pasos.</w:t>
                      </w:r>
                    </w:p>
                  </w:txbxContent>
                </v:textbox>
                <w10:wrap type="square" anchorx="margin"/>
              </v:shape>
            </w:pict>
          </mc:Fallback>
        </mc:AlternateContent>
      </w:r>
      <w:r w:rsidR="00C07D6A" w:rsidRPr="00C07D6A">
        <w:rPr>
          <w:lang w:val="es-US"/>
        </w:rPr>
        <w:t xml:space="preserve">Preparado por </w:t>
      </w:r>
      <w:proofErr w:type="spellStart"/>
      <w:r w:rsidR="00C07D6A" w:rsidRPr="00C07D6A">
        <w:rPr>
          <w:b/>
          <w:sz w:val="28"/>
          <w:szCs w:val="28"/>
          <w:lang w:val="es-US"/>
        </w:rPr>
        <w:t>Uptown</w:t>
      </w:r>
      <w:proofErr w:type="spellEnd"/>
      <w:r w:rsidR="00C07D6A" w:rsidRPr="00C07D6A">
        <w:rPr>
          <w:b/>
          <w:sz w:val="28"/>
          <w:szCs w:val="28"/>
          <w:lang w:val="es-US"/>
        </w:rPr>
        <w:t xml:space="preserve"> </w:t>
      </w:r>
      <w:proofErr w:type="spellStart"/>
      <w:r w:rsidR="00C07D6A" w:rsidRPr="00C07D6A">
        <w:rPr>
          <w:b/>
          <w:sz w:val="28"/>
          <w:szCs w:val="28"/>
          <w:lang w:val="es-US"/>
        </w:rPr>
        <w:t>People’s</w:t>
      </w:r>
      <w:proofErr w:type="spellEnd"/>
      <w:r w:rsidR="00C07D6A" w:rsidRPr="00C07D6A">
        <w:rPr>
          <w:b/>
          <w:sz w:val="28"/>
          <w:szCs w:val="28"/>
          <w:lang w:val="es-US"/>
        </w:rPr>
        <w:t xml:space="preserve"> </w:t>
      </w:r>
      <w:proofErr w:type="spellStart"/>
      <w:r w:rsidR="00C07D6A" w:rsidRPr="00C07D6A">
        <w:rPr>
          <w:b/>
          <w:sz w:val="28"/>
          <w:szCs w:val="28"/>
          <w:lang w:val="es-US"/>
        </w:rPr>
        <w:t>Law</w:t>
      </w:r>
      <w:proofErr w:type="spellEnd"/>
      <w:r w:rsidR="00C07D6A" w:rsidRPr="00C07D6A">
        <w:rPr>
          <w:b/>
          <w:sz w:val="28"/>
          <w:szCs w:val="28"/>
          <w:lang w:val="es-US"/>
        </w:rPr>
        <w:t xml:space="preserve"> Center (actualizado en </w:t>
      </w:r>
      <w:r w:rsidR="00C07D6A" w:rsidRPr="00C07D6A">
        <w:rPr>
          <w:b/>
          <w:sz w:val="28"/>
          <w:szCs w:val="28"/>
          <w:lang w:val="es-US"/>
        </w:rPr>
        <w:t>enero</w:t>
      </w:r>
      <w:r w:rsidR="00C07D6A" w:rsidRPr="00C07D6A">
        <w:rPr>
          <w:b/>
          <w:sz w:val="28"/>
          <w:szCs w:val="28"/>
          <w:lang w:val="es-US"/>
        </w:rPr>
        <w:t xml:space="preserve"> de 202</w:t>
      </w:r>
      <w:r w:rsidR="00C07D6A" w:rsidRPr="00C07D6A">
        <w:rPr>
          <w:b/>
          <w:sz w:val="28"/>
          <w:szCs w:val="28"/>
          <w:lang w:val="es-US"/>
        </w:rPr>
        <w:t>5</w:t>
      </w:r>
      <w:r w:rsidR="00C07D6A" w:rsidRPr="00C07D6A">
        <w:rPr>
          <w:b/>
          <w:sz w:val="28"/>
          <w:szCs w:val="28"/>
          <w:lang w:val="es-US"/>
        </w:rPr>
        <w:t>)</w:t>
      </w:r>
      <w:bookmarkStart w:id="0" w:name="_GoBack"/>
      <w:bookmarkEnd w:id="0"/>
      <w:r w:rsidR="008D6CED" w:rsidRPr="00C07D6A">
        <w:rPr>
          <w:b/>
          <w:sz w:val="48"/>
          <w:szCs w:val="48"/>
          <w:lang w:val="es-US" w:eastAsia="en-US"/>
        </w:rPr>
        <mc:AlternateContent>
          <mc:Choice Requires="wps">
            <w:drawing>
              <wp:anchor distT="45720" distB="45720" distL="114300" distR="114300" simplePos="0" relativeHeight="251666432" behindDoc="0" locked="0" layoutInCell="1" allowOverlap="1" wp14:anchorId="3EB77DD1" wp14:editId="6FBFD399">
                <wp:simplePos x="0" y="0"/>
                <wp:positionH relativeFrom="margin">
                  <wp:align>right</wp:align>
                </wp:positionH>
                <wp:positionV relativeFrom="paragraph">
                  <wp:posOffset>1997710</wp:posOffset>
                </wp:positionV>
                <wp:extent cx="3505200" cy="3295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295650"/>
                        </a:xfrm>
                        <a:prstGeom prst="rect">
                          <a:avLst/>
                        </a:prstGeom>
                        <a:solidFill>
                          <a:srgbClr val="FFFFFF"/>
                        </a:solidFill>
                        <a:ln w="9525">
                          <a:solidFill>
                            <a:srgbClr val="000000"/>
                          </a:solidFill>
                          <a:miter lim="800000"/>
                          <a:headEnd/>
                          <a:tailEnd/>
                        </a:ln>
                      </wps:spPr>
                      <wps:txbx>
                        <w:txbxContent>
                          <w:p w14:paraId="0EBED4EC" w14:textId="14DB0863" w:rsidR="006C41AF" w:rsidRPr="00C07D6A" w:rsidRDefault="00C07D6A">
                            <w:pPr>
                              <w:rPr>
                                <w:b/>
                                <w:sz w:val="32"/>
                                <w:lang w:val="es-US"/>
                              </w:rPr>
                            </w:pPr>
                            <w:r>
                              <w:rPr>
                                <w:b/>
                                <w:sz w:val="32"/>
                                <w:lang w:val="es-US"/>
                              </w:rPr>
                              <w:t>Plazos importantes</w:t>
                            </w:r>
                          </w:p>
                          <w:p w14:paraId="15CB2A50" w14:textId="77777777" w:rsidR="00C07D6A" w:rsidRPr="00C07D6A" w:rsidRDefault="00C07D6A" w:rsidP="00C07D6A">
                            <w:pPr>
                              <w:pStyle w:val="ListParagraph"/>
                              <w:numPr>
                                <w:ilvl w:val="0"/>
                                <w:numId w:val="20"/>
                              </w:numPr>
                              <w:rPr>
                                <w:lang w:val="es-US"/>
                              </w:rPr>
                            </w:pPr>
                            <w:r w:rsidRPr="00C07D6A">
                              <w:rPr>
                                <w:sz w:val="28"/>
                                <w:lang w:val="es-US"/>
                              </w:rPr>
                              <w:t xml:space="preserve">Debes presentar la queja </w:t>
                            </w:r>
                            <w:r w:rsidRPr="00C07D6A">
                              <w:rPr>
                                <w:b/>
                                <w:sz w:val="28"/>
                                <w:lang w:val="es-US"/>
                              </w:rPr>
                              <w:t>dentro de 60 días</w:t>
                            </w:r>
                            <w:r>
                              <w:rPr>
                                <w:sz w:val="28"/>
                                <w:lang w:val="es-US"/>
                              </w:rPr>
                              <w:t xml:space="preserve"> a partir del incidente.</w:t>
                            </w:r>
                          </w:p>
                          <w:p w14:paraId="08C8E2A5" w14:textId="1CE14114" w:rsidR="006C41AF" w:rsidRPr="00C07D6A" w:rsidRDefault="00913AC6" w:rsidP="00C07D6A">
                            <w:pPr>
                              <w:rPr>
                                <w:lang w:val="es-US"/>
                              </w:rPr>
                            </w:pPr>
                            <w:r w:rsidRPr="00C07D6A">
                              <w:rPr>
                                <w:lang w:val="es-US"/>
                              </w:rPr>
                              <w:t xml:space="preserve">Note: </w:t>
                            </w:r>
                            <w:r w:rsidR="00C07D6A" w:rsidRPr="00C07D6A">
                              <w:rPr>
                                <w:lang w:val="es-US"/>
                              </w:rPr>
                              <w:t>No hay límite de tiempo para present</w:t>
                            </w:r>
                            <w:r w:rsidR="00C07D6A">
                              <w:rPr>
                                <w:lang w:val="es-US"/>
                              </w:rPr>
                              <w:t xml:space="preserve">ar una queja sobre abuso sexual. </w:t>
                            </w:r>
                            <w:r w:rsidR="00C07D6A" w:rsidRPr="00C07D6A">
                              <w:rPr>
                                <w:lang w:val="es-US"/>
                              </w:rPr>
                              <w:t>Sin embargo, debes presentar una queja dentro de 2 años del abuso para poder presentar una demanda en la corte.</w:t>
                            </w:r>
                          </w:p>
                          <w:p w14:paraId="20057915" w14:textId="616D96E5" w:rsidR="006C41AF" w:rsidRPr="00C07D6A" w:rsidRDefault="00C07D6A" w:rsidP="006C41AF">
                            <w:pPr>
                              <w:pStyle w:val="ListParagraph"/>
                              <w:numPr>
                                <w:ilvl w:val="0"/>
                                <w:numId w:val="20"/>
                              </w:numPr>
                              <w:spacing w:before="120"/>
                              <w:contextualSpacing w:val="0"/>
                              <w:rPr>
                                <w:sz w:val="28"/>
                                <w:lang w:val="es-US"/>
                              </w:rPr>
                            </w:pPr>
                            <w:r w:rsidRPr="00C07D6A">
                              <w:rPr>
                                <w:sz w:val="28"/>
                                <w:lang w:val="es-US"/>
                              </w:rPr>
                              <w:t xml:space="preserve">Debes presentar su apelación </w:t>
                            </w:r>
                            <w:r>
                              <w:rPr>
                                <w:sz w:val="28"/>
                                <w:lang w:val="es-US"/>
                              </w:rPr>
                              <w:t xml:space="preserve">(Paso 4) </w:t>
                            </w:r>
                            <w:r w:rsidRPr="00C07D6A">
                              <w:rPr>
                                <w:sz w:val="28"/>
                                <w:lang w:val="es-US"/>
                              </w:rPr>
                              <w:t xml:space="preserve">dentro de </w:t>
                            </w:r>
                            <w:r w:rsidRPr="00C07D6A">
                              <w:rPr>
                                <w:b/>
                                <w:sz w:val="28"/>
                                <w:lang w:val="es-US"/>
                              </w:rPr>
                              <w:t>30 días</w:t>
                            </w:r>
                            <w:r w:rsidRPr="00C07D6A">
                              <w:rPr>
                                <w:sz w:val="28"/>
                                <w:lang w:val="es-US"/>
                              </w:rPr>
                              <w:t xml:space="preserve"> a partir de recibir la decisión</w:t>
                            </w:r>
                            <w:r w:rsidR="0044560B">
                              <w:rPr>
                                <w:sz w:val="28"/>
                                <w:lang w:val="es-US"/>
                              </w:rPr>
                              <w:t xml:space="preserve"> del Alcaide/</w:t>
                            </w:r>
                            <w:r>
                              <w:rPr>
                                <w:sz w:val="28"/>
                                <w:lang w:val="es-US"/>
                              </w:rPr>
                              <w:t xml:space="preserve">Warden. </w:t>
                            </w:r>
                          </w:p>
                          <w:p w14:paraId="512A76B6" w14:textId="5A970FCB" w:rsidR="006C41AF" w:rsidRPr="00C07D6A" w:rsidRDefault="00C07D6A" w:rsidP="00C07D6A">
                            <w:pPr>
                              <w:pStyle w:val="ListParagraph"/>
                              <w:numPr>
                                <w:ilvl w:val="0"/>
                                <w:numId w:val="20"/>
                              </w:numPr>
                              <w:spacing w:before="120"/>
                              <w:contextualSpacing w:val="0"/>
                              <w:rPr>
                                <w:sz w:val="28"/>
                                <w:lang w:val="es-US"/>
                              </w:rPr>
                            </w:pPr>
                            <w:r w:rsidRPr="00C07D6A">
                              <w:rPr>
                                <w:sz w:val="28"/>
                                <w:lang w:val="es-US"/>
                              </w:rPr>
                              <w:t xml:space="preserve">Las cortes también tienen plazos para presentar demandas. Se llaman estatutos de limitaciones. Generalmente debes presentar la demanda dentro de </w:t>
                            </w:r>
                            <w:r w:rsidRPr="004D026F">
                              <w:rPr>
                                <w:b/>
                                <w:sz w:val="28"/>
                                <w:lang w:val="es-US"/>
                              </w:rPr>
                              <w:t>2 años</w:t>
                            </w:r>
                            <w:r w:rsidRPr="00C07D6A">
                              <w:rPr>
                                <w:sz w:val="28"/>
                                <w:lang w:val="es-US"/>
                              </w:rPr>
                              <w:t xml:space="preserve"> después del incidente.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77DD1" id="_x0000_s1028" type="#_x0000_t202" style="position:absolute;left:0;text-align:left;margin-left:224.8pt;margin-top:157.3pt;width:276pt;height:259.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LkJQIAAEcEAAAOAAAAZHJzL2Uyb0RvYy54bWysU21v2yAQ/j5p/wHxfbHjxm1jxam6dJkm&#10;dS9Sux+AMY7RgGNAYne/fgdOs6jbvkzjA+K44+Huee5WN6NW5CCcl2BqOp/llAjDoZVmV9Ovj9s3&#10;15T4wEzLFBhR0yfh6c369avVYCtRQA+qFY4giPHVYGvah2CrLPO8F5r5GVhh0NmB0yyg6XZZ69iA&#10;6FplRZ5fZgO41jrgwnu8vZucdJ3wu07w8LnrvAhE1RRzC2l3aW/inq1XrNo5ZnvJj2mwf8hCM2nw&#10;0xPUHQuM7J38DUpL7sBDF2YcdAZdJ7lINWA18/xFNQ89syLVguR4e6LJ/z9Y/unwxRHZ1rSYX1Fi&#10;mEaRHsUYyFsYSRH5GayvMOzBYmAY8Rp1TrV6ew/8mycGNj0zO3HrHAy9YC3mN48vs7OnE46PIM3w&#10;EVr8hu0DJKCxczqSh3QQREednk7axFQ4Xl6UeYmCU8LRd1Esy8syqZex6vm5dT68F6BJPNTUofgJ&#10;nh3ufYjpsOo5JP7mQcl2K5VKhts1G+XIgWGjbNNKFbwIU4YMNV2WRTkx8FeIPK0/QWgZsOOV1DW9&#10;PgWxKvL2zrSpHwOTajpjysociYzcTSyGsRmPwjTQPiGlDqbOxknEQw/uByUDdnVN/fc9c4IS9cGg&#10;LMv5YhHHIBmL8qpAw517mnMPMxyhahoomY6bkEYnEmbgFuXrZCI26jxlcswVuzXxfZysOA7ndor6&#10;Nf/rnwAAAP//AwBQSwMEFAAGAAgAAAAhAIh3Ll3eAAAACAEAAA8AAABkcnMvZG93bnJldi54bWxM&#10;j8FOwzAMhu9IvENkJC6IpVu3MkrTCSGB4AYDwTVrvLYicUqSdeXtMSc42r/1+furzeSsGDHE3pOC&#10;+SwDgdR401Or4O31/nINIiZNRltPqOAbI2zq05NKl8Yf6QXHbWoFQyiWWkGX0lBKGZsOnY4zPyBx&#10;tvfB6cRjaKUJ+shwZ+UiywrpdE/8odMD3nXYfG4PTsF6+Th+xKf8+b0p9vY6XVyND19BqfOz6fYG&#10;RMIp/R3Drz6rQ81OO38gE4VVwEWSgny+LEBwvFoteLNjdp4XIOtK/i9Q/wAAAP//AwBQSwECLQAU&#10;AAYACAAAACEAtoM4kv4AAADhAQAAEwAAAAAAAAAAAAAAAAAAAAAAW0NvbnRlbnRfVHlwZXNdLnht&#10;bFBLAQItABQABgAIAAAAIQA4/SH/1gAAAJQBAAALAAAAAAAAAAAAAAAAAC8BAABfcmVscy8ucmVs&#10;c1BLAQItABQABgAIAAAAIQA5DILkJQIAAEcEAAAOAAAAAAAAAAAAAAAAAC4CAABkcnMvZTJvRG9j&#10;LnhtbFBLAQItABQABgAIAAAAIQCIdy5d3gAAAAgBAAAPAAAAAAAAAAAAAAAAAH8EAABkcnMvZG93&#10;bnJldi54bWxQSwUGAAAAAAQABADzAAAAigUAAAAA&#10;">
                <v:textbox>
                  <w:txbxContent>
                    <w:p w14:paraId="0EBED4EC" w14:textId="14DB0863" w:rsidR="006C41AF" w:rsidRPr="00C07D6A" w:rsidRDefault="00C07D6A">
                      <w:pPr>
                        <w:rPr>
                          <w:b/>
                          <w:sz w:val="32"/>
                          <w:lang w:val="es-US"/>
                        </w:rPr>
                      </w:pPr>
                      <w:r>
                        <w:rPr>
                          <w:b/>
                          <w:sz w:val="32"/>
                          <w:lang w:val="es-US"/>
                        </w:rPr>
                        <w:t>Plazos importantes</w:t>
                      </w:r>
                    </w:p>
                    <w:p w14:paraId="15CB2A50" w14:textId="77777777" w:rsidR="00C07D6A" w:rsidRPr="00C07D6A" w:rsidRDefault="00C07D6A" w:rsidP="00C07D6A">
                      <w:pPr>
                        <w:pStyle w:val="ListParagraph"/>
                        <w:numPr>
                          <w:ilvl w:val="0"/>
                          <w:numId w:val="20"/>
                        </w:numPr>
                        <w:rPr>
                          <w:lang w:val="es-US"/>
                        </w:rPr>
                      </w:pPr>
                      <w:r w:rsidRPr="00C07D6A">
                        <w:rPr>
                          <w:sz w:val="28"/>
                          <w:lang w:val="es-US"/>
                        </w:rPr>
                        <w:t xml:space="preserve">Debes presentar la queja </w:t>
                      </w:r>
                      <w:r w:rsidRPr="00C07D6A">
                        <w:rPr>
                          <w:b/>
                          <w:sz w:val="28"/>
                          <w:lang w:val="es-US"/>
                        </w:rPr>
                        <w:t>dentro de 60 días</w:t>
                      </w:r>
                      <w:r>
                        <w:rPr>
                          <w:sz w:val="28"/>
                          <w:lang w:val="es-US"/>
                        </w:rPr>
                        <w:t xml:space="preserve"> a partir del incidente.</w:t>
                      </w:r>
                    </w:p>
                    <w:p w14:paraId="08C8E2A5" w14:textId="1CE14114" w:rsidR="006C41AF" w:rsidRPr="00C07D6A" w:rsidRDefault="00913AC6" w:rsidP="00C07D6A">
                      <w:pPr>
                        <w:rPr>
                          <w:lang w:val="es-US"/>
                        </w:rPr>
                      </w:pPr>
                      <w:r w:rsidRPr="00C07D6A">
                        <w:rPr>
                          <w:lang w:val="es-US"/>
                        </w:rPr>
                        <w:t xml:space="preserve">Note: </w:t>
                      </w:r>
                      <w:r w:rsidR="00C07D6A" w:rsidRPr="00C07D6A">
                        <w:rPr>
                          <w:lang w:val="es-US"/>
                        </w:rPr>
                        <w:t>No hay límite de tiempo para present</w:t>
                      </w:r>
                      <w:r w:rsidR="00C07D6A">
                        <w:rPr>
                          <w:lang w:val="es-US"/>
                        </w:rPr>
                        <w:t xml:space="preserve">ar una queja sobre abuso sexual. </w:t>
                      </w:r>
                      <w:r w:rsidR="00C07D6A" w:rsidRPr="00C07D6A">
                        <w:rPr>
                          <w:lang w:val="es-US"/>
                        </w:rPr>
                        <w:t>Sin embargo, debes presentar una queja dentro de 2 años del abuso para poder presentar una demanda en la corte.</w:t>
                      </w:r>
                    </w:p>
                    <w:p w14:paraId="20057915" w14:textId="616D96E5" w:rsidR="006C41AF" w:rsidRPr="00C07D6A" w:rsidRDefault="00C07D6A" w:rsidP="006C41AF">
                      <w:pPr>
                        <w:pStyle w:val="ListParagraph"/>
                        <w:numPr>
                          <w:ilvl w:val="0"/>
                          <w:numId w:val="20"/>
                        </w:numPr>
                        <w:spacing w:before="120"/>
                        <w:contextualSpacing w:val="0"/>
                        <w:rPr>
                          <w:sz w:val="28"/>
                          <w:lang w:val="es-US"/>
                        </w:rPr>
                      </w:pPr>
                      <w:r w:rsidRPr="00C07D6A">
                        <w:rPr>
                          <w:sz w:val="28"/>
                          <w:lang w:val="es-US"/>
                        </w:rPr>
                        <w:t xml:space="preserve">Debes presentar su apelación </w:t>
                      </w:r>
                      <w:r>
                        <w:rPr>
                          <w:sz w:val="28"/>
                          <w:lang w:val="es-US"/>
                        </w:rPr>
                        <w:t xml:space="preserve">(Paso 4) </w:t>
                      </w:r>
                      <w:r w:rsidRPr="00C07D6A">
                        <w:rPr>
                          <w:sz w:val="28"/>
                          <w:lang w:val="es-US"/>
                        </w:rPr>
                        <w:t xml:space="preserve">dentro de </w:t>
                      </w:r>
                      <w:r w:rsidRPr="00C07D6A">
                        <w:rPr>
                          <w:b/>
                          <w:sz w:val="28"/>
                          <w:lang w:val="es-US"/>
                        </w:rPr>
                        <w:t>30 días</w:t>
                      </w:r>
                      <w:r w:rsidRPr="00C07D6A">
                        <w:rPr>
                          <w:sz w:val="28"/>
                          <w:lang w:val="es-US"/>
                        </w:rPr>
                        <w:t xml:space="preserve"> a partir de recibir la decisión</w:t>
                      </w:r>
                      <w:r w:rsidR="0044560B">
                        <w:rPr>
                          <w:sz w:val="28"/>
                          <w:lang w:val="es-US"/>
                        </w:rPr>
                        <w:t xml:space="preserve"> del Alcaide/</w:t>
                      </w:r>
                      <w:r>
                        <w:rPr>
                          <w:sz w:val="28"/>
                          <w:lang w:val="es-US"/>
                        </w:rPr>
                        <w:t xml:space="preserve">Warden. </w:t>
                      </w:r>
                    </w:p>
                    <w:p w14:paraId="512A76B6" w14:textId="5A970FCB" w:rsidR="006C41AF" w:rsidRPr="00C07D6A" w:rsidRDefault="00C07D6A" w:rsidP="00C07D6A">
                      <w:pPr>
                        <w:pStyle w:val="ListParagraph"/>
                        <w:numPr>
                          <w:ilvl w:val="0"/>
                          <w:numId w:val="20"/>
                        </w:numPr>
                        <w:spacing w:before="120"/>
                        <w:contextualSpacing w:val="0"/>
                        <w:rPr>
                          <w:sz w:val="28"/>
                          <w:lang w:val="es-US"/>
                        </w:rPr>
                      </w:pPr>
                      <w:r w:rsidRPr="00C07D6A">
                        <w:rPr>
                          <w:sz w:val="28"/>
                          <w:lang w:val="es-US"/>
                        </w:rPr>
                        <w:t xml:space="preserve">Las cortes también tienen plazos para presentar demandas. Se llaman estatutos de limitaciones. Generalmente debes presentar la demanda dentro de </w:t>
                      </w:r>
                      <w:r w:rsidRPr="004D026F">
                        <w:rPr>
                          <w:b/>
                          <w:sz w:val="28"/>
                          <w:lang w:val="es-US"/>
                        </w:rPr>
                        <w:t>2 años</w:t>
                      </w:r>
                      <w:r w:rsidRPr="00C07D6A">
                        <w:rPr>
                          <w:sz w:val="28"/>
                          <w:lang w:val="es-US"/>
                        </w:rPr>
                        <w:t xml:space="preserve"> después del incidente.</w:t>
                      </w:r>
                    </w:p>
                  </w:txbxContent>
                </v:textbox>
                <w10:wrap type="square" anchorx="margin"/>
              </v:shape>
            </w:pict>
          </mc:Fallback>
        </mc:AlternateContent>
      </w:r>
      <w:r w:rsidR="008D6CED" w:rsidRPr="00C07D6A">
        <w:rPr>
          <w:b/>
          <w:sz w:val="48"/>
          <w:szCs w:val="48"/>
          <w:lang w:val="es-US" w:eastAsia="en-US"/>
        </w:rPr>
        <mc:AlternateContent>
          <mc:Choice Requires="wps">
            <w:drawing>
              <wp:anchor distT="45720" distB="45720" distL="114300" distR="114300" simplePos="0" relativeHeight="251668480" behindDoc="0" locked="0" layoutInCell="1" allowOverlap="1" wp14:anchorId="5EBC898A" wp14:editId="1B04F46E">
                <wp:simplePos x="0" y="0"/>
                <wp:positionH relativeFrom="margin">
                  <wp:align>right</wp:align>
                </wp:positionH>
                <wp:positionV relativeFrom="paragraph">
                  <wp:posOffset>321310</wp:posOffset>
                </wp:positionV>
                <wp:extent cx="3533775" cy="15621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562100"/>
                        </a:xfrm>
                        <a:prstGeom prst="rect">
                          <a:avLst/>
                        </a:prstGeom>
                        <a:solidFill>
                          <a:srgbClr val="FFFFFF"/>
                        </a:solidFill>
                        <a:ln w="9525">
                          <a:solidFill>
                            <a:srgbClr val="000000"/>
                          </a:solidFill>
                          <a:miter lim="800000"/>
                          <a:headEnd/>
                          <a:tailEnd/>
                        </a:ln>
                      </wps:spPr>
                      <wps:txbx>
                        <w:txbxContent>
                          <w:p w14:paraId="333B6790" w14:textId="3B9E1B3D" w:rsidR="006C41AF" w:rsidRPr="00D0435C" w:rsidRDefault="00D0435C">
                            <w:pPr>
                              <w:rPr>
                                <w:b/>
                                <w:sz w:val="32"/>
                                <w:lang w:val="es-US"/>
                              </w:rPr>
                            </w:pPr>
                            <w:r w:rsidRPr="00D0435C">
                              <w:rPr>
                                <w:b/>
                                <w:sz w:val="32"/>
                                <w:lang w:val="es-US"/>
                              </w:rPr>
                              <w:t>Requisito de agotamiento</w:t>
                            </w:r>
                          </w:p>
                          <w:p w14:paraId="078A8798" w14:textId="74E0CF9F" w:rsidR="006C41AF" w:rsidRPr="00D0435C" w:rsidRDefault="00D0435C" w:rsidP="006C41AF">
                            <w:pPr>
                              <w:spacing w:after="120"/>
                              <w:rPr>
                                <w:sz w:val="28"/>
                                <w:lang w:val="es-US"/>
                              </w:rPr>
                            </w:pPr>
                            <w:r w:rsidRPr="00DC1C13">
                              <w:rPr>
                                <w:sz w:val="28"/>
                                <w:lang w:val="es-US"/>
                              </w:rPr>
                              <w:t xml:space="preserve">Antes de presentar una demanda en la corte, una persona </w:t>
                            </w:r>
                            <w:r>
                              <w:rPr>
                                <w:sz w:val="28"/>
                                <w:lang w:val="es-US"/>
                              </w:rPr>
                              <w:t>en la prisión</w:t>
                            </w:r>
                            <w:r w:rsidRPr="00DC1C13">
                              <w:rPr>
                                <w:sz w:val="28"/>
                                <w:lang w:val="es-US"/>
                              </w:rPr>
                              <w:t xml:space="preserve"> </w:t>
                            </w:r>
                            <w:r>
                              <w:rPr>
                                <w:sz w:val="28"/>
                                <w:lang w:val="es-US"/>
                              </w:rPr>
                              <w:t>DEBE</w:t>
                            </w:r>
                            <w:r w:rsidRPr="00DC1C13">
                              <w:rPr>
                                <w:sz w:val="28"/>
                                <w:lang w:val="es-US"/>
                              </w:rPr>
                              <w:t xml:space="preserve"> completar</w:t>
                            </w:r>
                            <w:r>
                              <w:rPr>
                                <w:sz w:val="28"/>
                                <w:lang w:val="es-US"/>
                              </w:rPr>
                              <w:t xml:space="preserve"> todo el proceso</w:t>
                            </w:r>
                            <w:r w:rsidRPr="00DC1C13">
                              <w:rPr>
                                <w:sz w:val="28"/>
                                <w:lang w:val="es-US"/>
                              </w:rPr>
                              <w:t xml:space="preserve"> de queja oficial.</w:t>
                            </w:r>
                            <w:r>
                              <w:rPr>
                                <w:sz w:val="28"/>
                                <w:lang w:val="es-US"/>
                              </w:rPr>
                              <w:t xml:space="preserve"> </w:t>
                            </w:r>
                            <w:r>
                              <w:rPr>
                                <w:sz w:val="28"/>
                                <w:lang w:val="es-US"/>
                              </w:rPr>
                              <w:t xml:space="preserve">Esto se llama “agotar sus recursos administrativos.” </w:t>
                            </w:r>
                            <w:r>
                              <w:rPr>
                                <w:sz w:val="28"/>
                                <w:lang w:val="es-US"/>
                              </w:rPr>
                              <w:t xml:space="preserve">Si presentas una demanda sin </w:t>
                            </w:r>
                            <w:r>
                              <w:rPr>
                                <w:sz w:val="28"/>
                                <w:lang w:val="es-US"/>
                              </w:rPr>
                              <w:t>completar todos los pasos, el juez</w:t>
                            </w:r>
                            <w:r>
                              <w:rPr>
                                <w:sz w:val="28"/>
                                <w:lang w:val="es-US"/>
                              </w:rPr>
                              <w:t xml:space="preserve"> desestimar</w:t>
                            </w:r>
                            <w:r w:rsidRPr="00AD3AFF">
                              <w:rPr>
                                <w:sz w:val="28"/>
                                <w:lang w:val="es-US"/>
                              </w:rPr>
                              <w:t>á</w:t>
                            </w:r>
                            <w:r>
                              <w:rPr>
                                <w:sz w:val="28"/>
                                <w:lang w:val="es-US"/>
                              </w:rPr>
                              <w:t xml:space="preserve"> tu caso.</w:t>
                            </w:r>
                          </w:p>
                          <w:p w14:paraId="4621536E" w14:textId="77777777" w:rsidR="006C41AF" w:rsidRPr="00D0435C" w:rsidRDefault="006C41AF">
                            <w:pPr>
                              <w:rPr>
                                <w:b/>
                                <w:lang w:val="es-US"/>
                              </w:rPr>
                            </w:pPr>
                          </w:p>
                          <w:p w14:paraId="5514B477" w14:textId="77777777" w:rsidR="006C41AF" w:rsidRPr="00D0435C" w:rsidRDefault="006C41AF">
                            <w:pPr>
                              <w:rPr>
                                <w:b/>
                                <w:lang w:val="es-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C898A" id="_x0000_s1029" type="#_x0000_t202" style="position:absolute;left:0;text-align:left;margin-left:227.05pt;margin-top:25.3pt;width:278.25pt;height:123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EUJwIAAEwEAAAOAAAAZHJzL2Uyb0RvYy54bWysVNtu2zAMfR+wfxD0vviSuGmNOEWXLsOA&#10;7gK0+wBZlmNhkuhJSuzu60vJaRp028swPwiiSB0dHpJeXY9akYOwToKpaDZLKRGGQyPNrqLfH7bv&#10;LilxnpmGKTCioo/C0ev12zeroS9FDh2oRliCIMaVQ1/Rzvu+TBLHO6GZm0EvDDpbsJp5NO0uaSwb&#10;EF2rJE/Ti2QA2/QWuHAOT28nJ11H/LYV3H9tWyc8URVFbj6uNq51WJP1ipU7y/pO8iMN9g8sNJMG&#10;Hz1B3TLPyN7K36C05BYctH7GQSfQtpKLmANmk6WvsrnvWC9iLiiO608yuf8Hy78cvlkim4ouKTFM&#10;Y4kexOjJexhJHtQZeldi0H2PYX7EY6xyzNT1d8B/OGJg0zGzEzfWwtAJ1iC7LNxMzq5OOC6A1MNn&#10;aPAZtvcQgcbW6iAdikEQHav0eKpMoMLxcF7M58tlQQlHX1Zc5Fkaa5ew8vl6b53/KECTsKmoxdJH&#10;eHa4cz7QYeVzSHjNgZLNVioVDburN8qSA8M22cYvZvAqTBkyVPSqyItJgb9CpPH7E4SWHvtdSV3R&#10;y1MQK4NuH0wTu9EzqaY9UlbmKGTQblLRj/UYKxZVDiLX0Dyisham9sZxxE0H9hclA7Z2Rd3PPbOC&#10;EvXJYHWussUizEI0FsUyR8Oee+pzDzMcoSrqKZm2Gx/nJ+hm4Aar2Mqo7wuTI2Vs2Sj7cbzCTJzb&#10;MerlJ7B+AgAA//8DAFBLAwQUAAYACAAAACEAQn27o94AAAAHAQAADwAAAGRycy9kb3ducmV2Lnht&#10;bEyPwU7DMBBE70j8g7VIXBB1KMS0IZsKIYHgBm0FVzfeJhH2OsRuGv4ec4LjaEYzb8rV5KwYaQid&#10;Z4SrWQaCuPam4wZhu3m8XIAIUbPR1jMhfFOAVXV6UurC+CO/0biOjUglHAqN0MbYF1KGuiWnw8z3&#10;xMnb+8HpmOTQSDPoYyp3Vs6zTEmnO04Lre7poaX6c31wCIub5/EjvFy/vtdqb5fx4nZ8+hoQz8+m&#10;+zsQkab4F4Zf/IQOVWLa+QObICxCOhIR8kyBSG6eqxzEDmG+VApkVcr//NUPAAAA//8DAFBLAQIt&#10;ABQABgAIAAAAIQC2gziS/gAAAOEBAAATAAAAAAAAAAAAAAAAAAAAAABbQ29udGVudF9UeXBlc10u&#10;eG1sUEsBAi0AFAAGAAgAAAAhADj9If/WAAAAlAEAAAsAAAAAAAAAAAAAAAAALwEAAF9yZWxzLy5y&#10;ZWxzUEsBAi0AFAAGAAgAAAAhAGUHoRQnAgAATAQAAA4AAAAAAAAAAAAAAAAALgIAAGRycy9lMm9E&#10;b2MueG1sUEsBAi0AFAAGAAgAAAAhAEJ9u6PeAAAABwEAAA8AAAAAAAAAAAAAAAAAgQQAAGRycy9k&#10;b3ducmV2LnhtbFBLBQYAAAAABAAEAPMAAACMBQAAAAA=&#10;">
                <v:textbox>
                  <w:txbxContent>
                    <w:p w14:paraId="333B6790" w14:textId="3B9E1B3D" w:rsidR="006C41AF" w:rsidRPr="00D0435C" w:rsidRDefault="00D0435C">
                      <w:pPr>
                        <w:rPr>
                          <w:b/>
                          <w:sz w:val="32"/>
                          <w:lang w:val="es-US"/>
                        </w:rPr>
                      </w:pPr>
                      <w:r w:rsidRPr="00D0435C">
                        <w:rPr>
                          <w:b/>
                          <w:sz w:val="32"/>
                          <w:lang w:val="es-US"/>
                        </w:rPr>
                        <w:t>Requisito de agotamiento</w:t>
                      </w:r>
                    </w:p>
                    <w:p w14:paraId="078A8798" w14:textId="74E0CF9F" w:rsidR="006C41AF" w:rsidRPr="00D0435C" w:rsidRDefault="00D0435C" w:rsidP="006C41AF">
                      <w:pPr>
                        <w:spacing w:after="120"/>
                        <w:rPr>
                          <w:sz w:val="28"/>
                          <w:lang w:val="es-US"/>
                        </w:rPr>
                      </w:pPr>
                      <w:r w:rsidRPr="00DC1C13">
                        <w:rPr>
                          <w:sz w:val="28"/>
                          <w:lang w:val="es-US"/>
                        </w:rPr>
                        <w:t xml:space="preserve">Antes de presentar una demanda en la corte, una persona </w:t>
                      </w:r>
                      <w:r>
                        <w:rPr>
                          <w:sz w:val="28"/>
                          <w:lang w:val="es-US"/>
                        </w:rPr>
                        <w:t>en la prisión</w:t>
                      </w:r>
                      <w:r w:rsidRPr="00DC1C13">
                        <w:rPr>
                          <w:sz w:val="28"/>
                          <w:lang w:val="es-US"/>
                        </w:rPr>
                        <w:t xml:space="preserve"> </w:t>
                      </w:r>
                      <w:r>
                        <w:rPr>
                          <w:sz w:val="28"/>
                          <w:lang w:val="es-US"/>
                        </w:rPr>
                        <w:t>DEBE</w:t>
                      </w:r>
                      <w:r w:rsidRPr="00DC1C13">
                        <w:rPr>
                          <w:sz w:val="28"/>
                          <w:lang w:val="es-US"/>
                        </w:rPr>
                        <w:t xml:space="preserve"> completar</w:t>
                      </w:r>
                      <w:r>
                        <w:rPr>
                          <w:sz w:val="28"/>
                          <w:lang w:val="es-US"/>
                        </w:rPr>
                        <w:t xml:space="preserve"> todo el proceso</w:t>
                      </w:r>
                      <w:r w:rsidRPr="00DC1C13">
                        <w:rPr>
                          <w:sz w:val="28"/>
                          <w:lang w:val="es-US"/>
                        </w:rPr>
                        <w:t xml:space="preserve"> de queja oficial.</w:t>
                      </w:r>
                      <w:r>
                        <w:rPr>
                          <w:sz w:val="28"/>
                          <w:lang w:val="es-US"/>
                        </w:rPr>
                        <w:t xml:space="preserve"> </w:t>
                      </w:r>
                      <w:r>
                        <w:rPr>
                          <w:sz w:val="28"/>
                          <w:lang w:val="es-US"/>
                        </w:rPr>
                        <w:t xml:space="preserve">Esto se llama “agotar sus recursos administrativos.” </w:t>
                      </w:r>
                      <w:r>
                        <w:rPr>
                          <w:sz w:val="28"/>
                          <w:lang w:val="es-US"/>
                        </w:rPr>
                        <w:t xml:space="preserve">Si presentas una demanda sin </w:t>
                      </w:r>
                      <w:r>
                        <w:rPr>
                          <w:sz w:val="28"/>
                          <w:lang w:val="es-US"/>
                        </w:rPr>
                        <w:t>completar todos los pasos, el juez</w:t>
                      </w:r>
                      <w:r>
                        <w:rPr>
                          <w:sz w:val="28"/>
                          <w:lang w:val="es-US"/>
                        </w:rPr>
                        <w:t xml:space="preserve"> desestimar</w:t>
                      </w:r>
                      <w:r w:rsidRPr="00AD3AFF">
                        <w:rPr>
                          <w:sz w:val="28"/>
                          <w:lang w:val="es-US"/>
                        </w:rPr>
                        <w:t>á</w:t>
                      </w:r>
                      <w:r>
                        <w:rPr>
                          <w:sz w:val="28"/>
                          <w:lang w:val="es-US"/>
                        </w:rPr>
                        <w:t xml:space="preserve"> tu caso.</w:t>
                      </w:r>
                    </w:p>
                    <w:p w14:paraId="4621536E" w14:textId="77777777" w:rsidR="006C41AF" w:rsidRPr="00D0435C" w:rsidRDefault="006C41AF">
                      <w:pPr>
                        <w:rPr>
                          <w:b/>
                          <w:lang w:val="es-US"/>
                        </w:rPr>
                      </w:pPr>
                    </w:p>
                    <w:p w14:paraId="5514B477" w14:textId="77777777" w:rsidR="006C41AF" w:rsidRPr="00D0435C" w:rsidRDefault="006C41AF">
                      <w:pPr>
                        <w:rPr>
                          <w:b/>
                          <w:lang w:val="es-US"/>
                        </w:rPr>
                      </w:pPr>
                    </w:p>
                  </w:txbxContent>
                </v:textbox>
                <w10:wrap type="square" anchorx="margin"/>
              </v:shape>
            </w:pict>
          </mc:Fallback>
        </mc:AlternateContent>
      </w:r>
    </w:p>
    <w:p w14:paraId="685E3957" w14:textId="27600C35" w:rsidR="00516C0A" w:rsidRPr="00C07D6A" w:rsidRDefault="00D0435C" w:rsidP="00BA2C59">
      <w:pPr>
        <w:rPr>
          <w:b/>
          <w:sz w:val="16"/>
          <w:szCs w:val="16"/>
          <w:lang w:val="es-US"/>
        </w:rPr>
      </w:pPr>
      <w:r w:rsidRPr="00C07D6A">
        <w:rPr>
          <w:b/>
          <w:sz w:val="48"/>
          <w:szCs w:val="48"/>
          <w:lang w:val="es-US" w:eastAsia="en-US"/>
        </w:rPr>
        <mc:AlternateContent>
          <mc:Choice Requires="wps">
            <w:drawing>
              <wp:anchor distT="0" distB="0" distL="114300" distR="114300" simplePos="0" relativeHeight="251660288" behindDoc="0" locked="0" layoutInCell="1" allowOverlap="1" wp14:anchorId="13EC7F66" wp14:editId="7ECB0A55">
                <wp:simplePos x="0" y="0"/>
                <wp:positionH relativeFrom="margin">
                  <wp:align>right</wp:align>
                </wp:positionH>
                <wp:positionV relativeFrom="paragraph">
                  <wp:posOffset>5166360</wp:posOffset>
                </wp:positionV>
                <wp:extent cx="6877050" cy="22193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219325"/>
                        </a:xfrm>
                        <a:prstGeom prst="rect">
                          <a:avLst/>
                        </a:prstGeom>
                        <a:solidFill>
                          <a:srgbClr val="FFFFFF"/>
                        </a:solidFill>
                        <a:ln w="9525">
                          <a:solidFill>
                            <a:srgbClr val="000000"/>
                          </a:solidFill>
                          <a:miter lim="800000"/>
                          <a:headEnd/>
                          <a:tailEnd/>
                        </a:ln>
                      </wps:spPr>
                      <wps:txbx>
                        <w:txbxContent>
                          <w:p w14:paraId="262DD5D1" w14:textId="7DC78EB3" w:rsidR="0056109D" w:rsidRPr="008D6CED" w:rsidRDefault="00D0435C" w:rsidP="008D6CED">
                            <w:pPr>
                              <w:rPr>
                                <w:b/>
                                <w:sz w:val="32"/>
                                <w:szCs w:val="32"/>
                              </w:rPr>
                            </w:pPr>
                            <w:proofErr w:type="spellStart"/>
                            <w:r w:rsidRPr="00D0435C">
                              <w:rPr>
                                <w:b/>
                                <w:sz w:val="32"/>
                                <w:szCs w:val="32"/>
                              </w:rPr>
                              <w:t>Nuestro</w:t>
                            </w:r>
                            <w:proofErr w:type="spellEnd"/>
                            <w:r w:rsidRPr="00D0435C">
                              <w:rPr>
                                <w:b/>
                                <w:sz w:val="32"/>
                                <w:szCs w:val="32"/>
                              </w:rPr>
                              <w:t xml:space="preserve"> </w:t>
                            </w:r>
                            <w:proofErr w:type="spellStart"/>
                            <w:r w:rsidRPr="00D0435C">
                              <w:rPr>
                                <w:b/>
                                <w:sz w:val="32"/>
                                <w:szCs w:val="32"/>
                              </w:rPr>
                              <w:t>consejo</w:t>
                            </w:r>
                            <w:proofErr w:type="spellEnd"/>
                          </w:p>
                          <w:p w14:paraId="696F4DA9" w14:textId="77777777" w:rsidR="00D0435C" w:rsidRDefault="00D0435C" w:rsidP="00D0435C">
                            <w:pPr>
                              <w:numPr>
                                <w:ilvl w:val="0"/>
                                <w:numId w:val="21"/>
                              </w:numPr>
                              <w:spacing w:after="120"/>
                              <w:rPr>
                                <w:sz w:val="28"/>
                                <w:lang w:val="es-US"/>
                              </w:rPr>
                            </w:pPr>
                            <w:r>
                              <w:rPr>
                                <w:sz w:val="28"/>
                                <w:lang w:val="es-US"/>
                              </w:rPr>
                              <w:t>Si no recibes una respuesta en algún paso del proceso, puedes enviar una carta solicitando una actualización de estado o puedes presentar otra queja sobre la demora. Puedes tratar de continuar al próximo paso, pero su queja puede ser devuelta. Toma nota que no recibiste una respuesta. También toma nota de cada solicitud de estado que haces.</w:t>
                            </w:r>
                          </w:p>
                          <w:p w14:paraId="09491133" w14:textId="6160C98D" w:rsidR="00D0435C" w:rsidRPr="00D0435C" w:rsidRDefault="00D0435C" w:rsidP="00D0435C">
                            <w:pPr>
                              <w:pStyle w:val="ListParagraph"/>
                              <w:numPr>
                                <w:ilvl w:val="0"/>
                                <w:numId w:val="21"/>
                              </w:numPr>
                              <w:spacing w:after="120"/>
                              <w:contextualSpacing w:val="0"/>
                              <w:rPr>
                                <w:sz w:val="28"/>
                                <w:lang w:val="es-US"/>
                              </w:rPr>
                            </w:pPr>
                            <w:r w:rsidRPr="00D0435C">
                              <w:rPr>
                                <w:sz w:val="28"/>
                                <w:lang w:val="es-US"/>
                              </w:rPr>
                              <w:t>Si el incidente ocurrió en una prisión diferente a donde te encuentras actualmente, puedes enviar la queja directamente al Adm</w:t>
                            </w:r>
                            <w:r>
                              <w:rPr>
                                <w:sz w:val="28"/>
                                <w:lang w:val="es-US"/>
                              </w:rPr>
                              <w:t xml:space="preserve">inistrative </w:t>
                            </w:r>
                            <w:proofErr w:type="spellStart"/>
                            <w:r>
                              <w:rPr>
                                <w:sz w:val="28"/>
                                <w:lang w:val="es-US"/>
                              </w:rPr>
                              <w:t>Review</w:t>
                            </w:r>
                            <w:proofErr w:type="spellEnd"/>
                            <w:r>
                              <w:rPr>
                                <w:sz w:val="28"/>
                                <w:lang w:val="es-US"/>
                              </w:rPr>
                              <w:t xml:space="preserve"> </w:t>
                            </w:r>
                            <w:proofErr w:type="spellStart"/>
                            <w:r>
                              <w:rPr>
                                <w:sz w:val="28"/>
                                <w:lang w:val="es-US"/>
                              </w:rPr>
                              <w:t>Board</w:t>
                            </w:r>
                            <w:proofErr w:type="spellEnd"/>
                            <w:r>
                              <w:rPr>
                                <w:sz w:val="28"/>
                                <w:lang w:val="es-US"/>
                              </w:rPr>
                              <w:t xml:space="preserve"> (ARB).</w:t>
                            </w:r>
                          </w:p>
                          <w:p w14:paraId="7A5D3C42" w14:textId="48DE0B75" w:rsidR="006E5765" w:rsidRPr="00D0435C" w:rsidRDefault="00D0435C" w:rsidP="00D0435C">
                            <w:pPr>
                              <w:pStyle w:val="ListParagraph"/>
                              <w:numPr>
                                <w:ilvl w:val="1"/>
                                <w:numId w:val="21"/>
                              </w:numPr>
                              <w:spacing w:after="120"/>
                              <w:contextualSpacing w:val="0"/>
                              <w:rPr>
                                <w:sz w:val="28"/>
                                <w:lang w:val="es-US"/>
                              </w:rPr>
                            </w:pPr>
                            <w:r>
                              <w:rPr>
                                <w:sz w:val="28"/>
                                <w:lang w:val="es-US"/>
                              </w:rPr>
                              <w:t xml:space="preserve">Hay una excepción: no se puede presentar quejas sobre problemas médicos ni sobre propiedad perdida directamente al ARB. Presenta estas </w:t>
                            </w:r>
                            <w:r>
                              <w:rPr>
                                <w:sz w:val="28"/>
                                <w:lang w:val="es-US"/>
                              </w:rPr>
                              <w:t xml:space="preserve">quejas </w:t>
                            </w:r>
                            <w:r>
                              <w:rPr>
                                <w:sz w:val="28"/>
                                <w:lang w:val="es-US"/>
                              </w:rPr>
                              <w:t>en tu prisión actual.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C7F66" id="Text Box 5" o:spid="_x0000_s1030" type="#_x0000_t202" style="position:absolute;margin-left:490.3pt;margin-top:406.8pt;width:541.5pt;height:17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uvLQIAAFgEAAAOAAAAZHJzL2Uyb0RvYy54bWysVNuO0zAQfUfiHyy/06TZdttGTVdLlyKk&#10;5SLt8gGO4yQWjsfYbpPy9YydtlQL4gGRB8v2jM/MnDOT9d3QKXIQ1knQBZ1OUkqE5lBJ3RT06/Pu&#10;zZIS55mumAItCnoUjt5tXr9a9yYXGbSgKmEJgmiX96agrfcmTxLHW9ExNwEjNBprsB3zeLRNUlnW&#10;I3qnkixNb5MebGUscOEc3j6MRrqJ+HUtuP9c1054ogqKufm42riWYU02a5Y3lplW8lMa7B+y6JjU&#10;GPQC9cA8I3srf4PqJLfgoPYTDl0CdS25iDVgNdP0RTVPLTMi1oLkOHOhyf0/WP7p8MUSWRV0Tolm&#10;HUr0LAZP3sJA5oGd3rgcnZ4MuvkBr1HlWKkzj8C/OaJh2zLdiHtroW8FqzC7aXiZXD0dcVwAKfuP&#10;UGEYtvcQgYbadoE6JIMgOqp0vCgTUuF4ebtcLNI5mjjasmy6uslidgnLz8+Ndf69gI6ETUEtSh/h&#10;2eHR+ZAOy88uIZoDJaudVCoebFNulSUHhm2yi1+s4IWb0qQv6GqOsf8OkcbvTxCd9NjvSnYFXV6c&#10;WB54e6er2I2eSTXuMWWlT0QG7kYW/VAOUbGbsz4lVEdk1sLY3jiOuGnB/qCkx9YuqPu+Z1ZQoj5o&#10;VGc1nc3CLMTDbL7I8GCvLeW1hWmOUAX1lIzbrR/nZ2+sbFqMNPaDhntUtJaR6yD9mNUpfWzfKMFp&#10;1MJ8XJ+j168fwuYnAAAA//8DAFBLAwQUAAYACAAAACEARGR1Mt8AAAAKAQAADwAAAGRycy9kb3du&#10;cmV2LnhtbEyPQU/DMAyF70j8h8hIXNCWlqJSStMJIYHgNsYE16zx2orGKUnWlX+Pd4Kb7ff0/L1q&#10;NdtBTOhD70hBukxAIDXO9NQq2L4/LQoQIWoyenCECn4wwKo+P6t0adyR3nDaxFZwCIVSK+hiHEsp&#10;Q9Oh1WHpRiTW9s5bHXn1rTReHzncDvI6SXJpdU/8odMjPnbYfG0OVkFx8zJ9htds/dHk++EuXt1O&#10;z99eqcuL+eEeRMQ5/pnhhM/oUDPTzh3IBDEo4CKRk9IsB3GSkyLj046nNM9SkHUl/1eofwEAAP//&#10;AwBQSwECLQAUAAYACAAAACEAtoM4kv4AAADhAQAAEwAAAAAAAAAAAAAAAAAAAAAAW0NvbnRlbnRf&#10;VHlwZXNdLnhtbFBLAQItABQABgAIAAAAIQA4/SH/1gAAAJQBAAALAAAAAAAAAAAAAAAAAC8BAABf&#10;cmVscy8ucmVsc1BLAQItABQABgAIAAAAIQAsZSuvLQIAAFgEAAAOAAAAAAAAAAAAAAAAAC4CAABk&#10;cnMvZTJvRG9jLnhtbFBLAQItABQABgAIAAAAIQBEZHUy3wAAAAoBAAAPAAAAAAAAAAAAAAAAAIcE&#10;AABkcnMvZG93bnJldi54bWxQSwUGAAAAAAQABADzAAAAkwUAAAAA&#10;">
                <v:textbox>
                  <w:txbxContent>
                    <w:p w14:paraId="262DD5D1" w14:textId="7DC78EB3" w:rsidR="0056109D" w:rsidRPr="008D6CED" w:rsidRDefault="00D0435C" w:rsidP="008D6CED">
                      <w:pPr>
                        <w:rPr>
                          <w:b/>
                          <w:sz w:val="32"/>
                          <w:szCs w:val="32"/>
                        </w:rPr>
                      </w:pPr>
                      <w:proofErr w:type="spellStart"/>
                      <w:r w:rsidRPr="00D0435C">
                        <w:rPr>
                          <w:b/>
                          <w:sz w:val="32"/>
                          <w:szCs w:val="32"/>
                        </w:rPr>
                        <w:t>Nuestro</w:t>
                      </w:r>
                      <w:proofErr w:type="spellEnd"/>
                      <w:r w:rsidRPr="00D0435C">
                        <w:rPr>
                          <w:b/>
                          <w:sz w:val="32"/>
                          <w:szCs w:val="32"/>
                        </w:rPr>
                        <w:t xml:space="preserve"> </w:t>
                      </w:r>
                      <w:proofErr w:type="spellStart"/>
                      <w:r w:rsidRPr="00D0435C">
                        <w:rPr>
                          <w:b/>
                          <w:sz w:val="32"/>
                          <w:szCs w:val="32"/>
                        </w:rPr>
                        <w:t>consejo</w:t>
                      </w:r>
                      <w:proofErr w:type="spellEnd"/>
                    </w:p>
                    <w:p w14:paraId="696F4DA9" w14:textId="77777777" w:rsidR="00D0435C" w:rsidRDefault="00D0435C" w:rsidP="00D0435C">
                      <w:pPr>
                        <w:numPr>
                          <w:ilvl w:val="0"/>
                          <w:numId w:val="21"/>
                        </w:numPr>
                        <w:spacing w:after="120"/>
                        <w:rPr>
                          <w:sz w:val="28"/>
                          <w:lang w:val="es-US"/>
                        </w:rPr>
                      </w:pPr>
                      <w:r>
                        <w:rPr>
                          <w:sz w:val="28"/>
                          <w:lang w:val="es-US"/>
                        </w:rPr>
                        <w:t>Si no recibes una respuesta en algún paso del proceso, puedes enviar una carta solicitando una actualización de estado o puedes presentar otra queja sobre la demora. Puedes tratar de continuar al próximo paso, pero su queja puede ser devuelta. Toma nota que no recibiste una respuesta. También toma nota de cada solicitud de estado que haces.</w:t>
                      </w:r>
                    </w:p>
                    <w:p w14:paraId="09491133" w14:textId="6160C98D" w:rsidR="00D0435C" w:rsidRPr="00D0435C" w:rsidRDefault="00D0435C" w:rsidP="00D0435C">
                      <w:pPr>
                        <w:pStyle w:val="ListParagraph"/>
                        <w:numPr>
                          <w:ilvl w:val="0"/>
                          <w:numId w:val="21"/>
                        </w:numPr>
                        <w:spacing w:after="120"/>
                        <w:contextualSpacing w:val="0"/>
                        <w:rPr>
                          <w:sz w:val="28"/>
                          <w:lang w:val="es-US"/>
                        </w:rPr>
                      </w:pPr>
                      <w:r w:rsidRPr="00D0435C">
                        <w:rPr>
                          <w:sz w:val="28"/>
                          <w:lang w:val="es-US"/>
                        </w:rPr>
                        <w:t>Si el incidente ocurrió en una prisión diferente a donde te encuentras actualmente, puedes enviar la queja directamente al Adm</w:t>
                      </w:r>
                      <w:r>
                        <w:rPr>
                          <w:sz w:val="28"/>
                          <w:lang w:val="es-US"/>
                        </w:rPr>
                        <w:t xml:space="preserve">inistrative </w:t>
                      </w:r>
                      <w:proofErr w:type="spellStart"/>
                      <w:r>
                        <w:rPr>
                          <w:sz w:val="28"/>
                          <w:lang w:val="es-US"/>
                        </w:rPr>
                        <w:t>Review</w:t>
                      </w:r>
                      <w:proofErr w:type="spellEnd"/>
                      <w:r>
                        <w:rPr>
                          <w:sz w:val="28"/>
                          <w:lang w:val="es-US"/>
                        </w:rPr>
                        <w:t xml:space="preserve"> </w:t>
                      </w:r>
                      <w:proofErr w:type="spellStart"/>
                      <w:r>
                        <w:rPr>
                          <w:sz w:val="28"/>
                          <w:lang w:val="es-US"/>
                        </w:rPr>
                        <w:t>Board</w:t>
                      </w:r>
                      <w:proofErr w:type="spellEnd"/>
                      <w:r>
                        <w:rPr>
                          <w:sz w:val="28"/>
                          <w:lang w:val="es-US"/>
                        </w:rPr>
                        <w:t xml:space="preserve"> (ARB).</w:t>
                      </w:r>
                    </w:p>
                    <w:p w14:paraId="7A5D3C42" w14:textId="48DE0B75" w:rsidR="006E5765" w:rsidRPr="00D0435C" w:rsidRDefault="00D0435C" w:rsidP="00D0435C">
                      <w:pPr>
                        <w:pStyle w:val="ListParagraph"/>
                        <w:numPr>
                          <w:ilvl w:val="1"/>
                          <w:numId w:val="21"/>
                        </w:numPr>
                        <w:spacing w:after="120"/>
                        <w:contextualSpacing w:val="0"/>
                        <w:rPr>
                          <w:sz w:val="28"/>
                          <w:lang w:val="es-US"/>
                        </w:rPr>
                      </w:pPr>
                      <w:r>
                        <w:rPr>
                          <w:sz w:val="28"/>
                          <w:lang w:val="es-US"/>
                        </w:rPr>
                        <w:t xml:space="preserve">Hay una excepción: no se puede presentar quejas sobre problemas médicos ni sobre propiedad perdida directamente al ARB. Presenta estas </w:t>
                      </w:r>
                      <w:r>
                        <w:rPr>
                          <w:sz w:val="28"/>
                          <w:lang w:val="es-US"/>
                        </w:rPr>
                        <w:t xml:space="preserve">quejas </w:t>
                      </w:r>
                      <w:r>
                        <w:rPr>
                          <w:sz w:val="28"/>
                          <w:lang w:val="es-US"/>
                        </w:rPr>
                        <w:t>en tu prisión actual.</w:t>
                      </w:r>
                    </w:p>
                  </w:txbxContent>
                </v:textbox>
                <w10:wrap anchorx="margin"/>
              </v:shape>
            </w:pict>
          </mc:Fallback>
        </mc:AlternateContent>
      </w:r>
    </w:p>
    <w:p w14:paraId="7FFC819A" w14:textId="67436AC8" w:rsidR="000506F4" w:rsidRPr="00C07D6A" w:rsidRDefault="00681DC1" w:rsidP="000506F4">
      <w:pPr>
        <w:rPr>
          <w:lang w:val="es-US"/>
        </w:rPr>
      </w:pPr>
      <w:r w:rsidRPr="00C07D6A">
        <w:rPr>
          <w:lang w:val="es-US" w:eastAsia="en-US"/>
        </w:rPr>
        <w:lastRenderedPageBreak/>
        <mc:AlternateContent>
          <mc:Choice Requires="wps">
            <w:drawing>
              <wp:anchor distT="45720" distB="45720" distL="114300" distR="114300" simplePos="0" relativeHeight="251674624" behindDoc="0" locked="0" layoutInCell="1" allowOverlap="1" wp14:anchorId="275BCCAD" wp14:editId="55673CB9">
                <wp:simplePos x="0" y="0"/>
                <wp:positionH relativeFrom="margin">
                  <wp:posOffset>4486275</wp:posOffset>
                </wp:positionH>
                <wp:positionV relativeFrom="paragraph">
                  <wp:posOffset>8607425</wp:posOffset>
                </wp:positionV>
                <wp:extent cx="2295525" cy="8191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19150"/>
                        </a:xfrm>
                        <a:prstGeom prst="rect">
                          <a:avLst/>
                        </a:prstGeom>
                        <a:solidFill>
                          <a:srgbClr val="FFFFFF"/>
                        </a:solidFill>
                        <a:ln w="9525">
                          <a:solidFill>
                            <a:srgbClr val="000000"/>
                          </a:solidFill>
                          <a:miter lim="800000"/>
                          <a:headEnd/>
                          <a:tailEnd/>
                        </a:ln>
                      </wps:spPr>
                      <wps:txbx>
                        <w:txbxContent>
                          <w:p w14:paraId="26721265" w14:textId="77777777" w:rsidR="00681DC1" w:rsidRPr="00387A31" w:rsidRDefault="00681DC1" w:rsidP="00681DC1">
                            <w:pPr>
                              <w:rPr>
                                <w:lang w:val="es-US"/>
                              </w:rPr>
                            </w:pPr>
                            <w:r w:rsidRPr="00387A31">
                              <w:rPr>
                                <w:lang w:val="es-US"/>
                              </w:rPr>
                              <w:t>**Para más información sobre las reglas de quejas, pide la Directiva Administrativa 04.01.114 de la biblioteca de derecho.</w:t>
                            </w:r>
                          </w:p>
                          <w:p w14:paraId="6E4A948F" w14:textId="13CC7A07" w:rsidR="00913AC6" w:rsidRPr="00681DC1" w:rsidRDefault="00913AC6" w:rsidP="00913AC6">
                            <w:pPr>
                              <w:rPr>
                                <w:lang w:val="es-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CAD" id="_x0000_s1031" type="#_x0000_t202" style="position:absolute;margin-left:353.25pt;margin-top:677.75pt;width:180.75pt;height:64.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9/IwIAAEsEAAAOAAAAZHJzL2Uyb0RvYy54bWysVFFv0zAQfkfiP1h+p2miZqxR02l0FCGN&#10;gbTxAxzHaSxsn7HdJuPXc3baUg3EAyIPls93/nz3fXdZ3YxakYNwXoKpaT6bUyIMh1aaXU2/Pm3f&#10;XFPiAzMtU2BETZ+Fpzfr169Wg61EAT2oVjiCIMZXg61pH4KtsszzXmjmZ2CFQWcHTrOApttlrWMD&#10;omuVFfP5VTaAa60DLrzH07vJSdcJv+sED5+7zotAVE0xt5BWl9Ymrtl6xaqdY7aX/JgG+4csNJMG&#10;Hz1D3bHAyN7J36C05A48dGHGQWfQdZKLVANWk89fVPPYMytSLUiOt2ea/P+D5Q+HL47ItqZXlBim&#10;UaInMQbyDkZSRHYG6ysMerQYFkY8RpVTpd7eA//miYFNz8xO3DoHQy9Yi9nl8WZ2cXXC8RGkGT5B&#10;i8+wfYAENHZOR+qQDILoqNLzWZmYCsfDoliWZVFSwtF3nS/zMkmXsep02zofPgjQJG5q6lD5hM4O&#10;9z7EbFh1ComPeVCy3UqlkuF2zUY5cmDYJdv0pQJehClDhpouYx5/h5in708QWgZsdyU1VnEOYlWk&#10;7b1pUzMGJtW0x5SVOfIYqZtIDGMzJsHKkzwNtM9IrIOpu3EacdOD+0HJgJ1dU/99z5ygRH00KM4y&#10;XyziKCRjUb4t0HCXnubSwwxHqJoGSqbtJqTxiQwYuEURO5n4jWpPmRxTxo5NtB+nK47EpZ2ifv0D&#10;1j8BAAD//wMAUEsDBBQABgAIAAAAIQDJauiX4QAAAA4BAAAPAAAAZHJzL2Rvd25yZXYueG1sTI/B&#10;TsMwEETvSPyDtUhcELWhSRpCnAohgeAGBcHVjd0kwl4H203D37M9wW1WM5p9U69nZ9lkQhw8Srha&#10;CGAGW68H7CS8vz1clsBiUqiV9Wgk/JgI6+b0pFaV9gd8NdMmdYxKMFZKQp/SWHEe2944FRd+NEje&#10;zgenEp2h4zqoA5U7y6+FKLhTA9KHXo3mvjft12bvJJTZ0/QZn5cvH22xszfpYjU9fgcpz8/mu1tg&#10;yczpLwxHfEKHhpi2fo86MithJYqcomQs85zUMSKKkvZtSWVllgNvav5/RvMLAAD//wMAUEsBAi0A&#10;FAAGAAgAAAAhALaDOJL+AAAA4QEAABMAAAAAAAAAAAAAAAAAAAAAAFtDb250ZW50X1R5cGVzXS54&#10;bWxQSwECLQAUAAYACAAAACEAOP0h/9YAAACUAQAACwAAAAAAAAAAAAAAAAAvAQAAX3JlbHMvLnJl&#10;bHNQSwECLQAUAAYACAAAACEAupRvfyMCAABLBAAADgAAAAAAAAAAAAAAAAAuAgAAZHJzL2Uyb0Rv&#10;Yy54bWxQSwECLQAUAAYACAAAACEAyWrol+EAAAAOAQAADwAAAAAAAAAAAAAAAAB9BAAAZHJzL2Rv&#10;d25yZXYueG1sUEsFBgAAAAAEAAQA8wAAAIsFAAAAAA==&#10;">
                <v:textbox>
                  <w:txbxContent>
                    <w:p w14:paraId="26721265" w14:textId="77777777" w:rsidR="00681DC1" w:rsidRPr="00387A31" w:rsidRDefault="00681DC1" w:rsidP="00681DC1">
                      <w:pPr>
                        <w:rPr>
                          <w:lang w:val="es-US"/>
                        </w:rPr>
                      </w:pPr>
                      <w:r w:rsidRPr="00387A31">
                        <w:rPr>
                          <w:lang w:val="es-US"/>
                        </w:rPr>
                        <w:t>**Para más información sobre las reglas de quejas, pide la Directiva Administrativa 04.01.114 de la biblioteca de derecho.</w:t>
                      </w:r>
                    </w:p>
                    <w:p w14:paraId="6E4A948F" w14:textId="13CC7A07" w:rsidR="00913AC6" w:rsidRPr="00681DC1" w:rsidRDefault="00913AC6" w:rsidP="00913AC6">
                      <w:pPr>
                        <w:rPr>
                          <w:lang w:val="es-US"/>
                        </w:rPr>
                      </w:pPr>
                    </w:p>
                  </w:txbxContent>
                </v:textbox>
                <w10:wrap type="square" anchorx="margin"/>
              </v:shape>
            </w:pict>
          </mc:Fallback>
        </mc:AlternateContent>
      </w:r>
      <w:r w:rsidRPr="00C07D6A">
        <w:rPr>
          <w:lang w:val="es-US" w:eastAsia="en-US"/>
        </w:rPr>
        <mc:AlternateContent>
          <mc:Choice Requires="wps">
            <w:drawing>
              <wp:anchor distT="0" distB="0" distL="114300" distR="114300" simplePos="0" relativeHeight="251658240" behindDoc="0" locked="0" layoutInCell="1" allowOverlap="0" wp14:anchorId="52D69BE2" wp14:editId="44F9483D">
                <wp:simplePos x="0" y="0"/>
                <wp:positionH relativeFrom="margin">
                  <wp:align>right</wp:align>
                </wp:positionH>
                <wp:positionV relativeFrom="paragraph">
                  <wp:posOffset>263525</wp:posOffset>
                </wp:positionV>
                <wp:extent cx="6829425" cy="92202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9220200"/>
                        </a:xfrm>
                        <a:prstGeom prst="rect">
                          <a:avLst/>
                        </a:prstGeom>
                        <a:solidFill>
                          <a:srgbClr val="FFFFFF"/>
                        </a:solidFill>
                        <a:ln w="9525">
                          <a:solidFill>
                            <a:srgbClr val="000000"/>
                          </a:solidFill>
                          <a:miter lim="800000"/>
                          <a:headEnd/>
                          <a:tailEnd/>
                        </a:ln>
                      </wps:spPr>
                      <wps:txbx>
                        <w:txbxContent>
                          <w:p w14:paraId="02270729" w14:textId="2DAC07F7" w:rsidR="00D0435C" w:rsidRPr="00AB6E09" w:rsidRDefault="00D0435C" w:rsidP="00D0435C">
                            <w:pPr>
                              <w:rPr>
                                <w:b/>
                                <w:sz w:val="36"/>
                                <w:szCs w:val="36"/>
                                <w:lang w:val="es-US"/>
                              </w:rPr>
                            </w:pPr>
                            <w:r>
                              <w:rPr>
                                <w:b/>
                                <w:sz w:val="36"/>
                                <w:szCs w:val="36"/>
                                <w:lang w:val="es-US"/>
                              </w:rPr>
                              <w:t>C</w:t>
                            </w:r>
                            <w:r w:rsidRPr="00D0435C">
                              <w:rPr>
                                <w:b/>
                                <w:sz w:val="36"/>
                                <w:szCs w:val="36"/>
                                <w:lang w:val="es-US"/>
                              </w:rPr>
                              <w:t>ó</w:t>
                            </w:r>
                            <w:r>
                              <w:rPr>
                                <w:b/>
                                <w:sz w:val="36"/>
                                <w:szCs w:val="36"/>
                                <w:lang w:val="es-US"/>
                              </w:rPr>
                              <w:t>mo completar e</w:t>
                            </w:r>
                            <w:r>
                              <w:rPr>
                                <w:b/>
                                <w:sz w:val="36"/>
                                <w:szCs w:val="36"/>
                                <w:lang w:val="es-US"/>
                              </w:rPr>
                              <w:t>l p</w:t>
                            </w:r>
                            <w:r w:rsidRPr="00AB6E09">
                              <w:rPr>
                                <w:b/>
                                <w:sz w:val="36"/>
                                <w:szCs w:val="36"/>
                                <w:lang w:val="es-US"/>
                              </w:rPr>
                              <w:t xml:space="preserve">roceso de </w:t>
                            </w:r>
                            <w:r>
                              <w:rPr>
                                <w:b/>
                                <w:sz w:val="36"/>
                                <w:szCs w:val="36"/>
                                <w:lang w:val="es-US"/>
                              </w:rPr>
                              <w:t>quejas en IDOC</w:t>
                            </w:r>
                          </w:p>
                          <w:p w14:paraId="3EF2AB1A" w14:textId="77777777" w:rsidR="009835A6" w:rsidRPr="00D0435C" w:rsidRDefault="009835A6" w:rsidP="000506F4">
                            <w:pPr>
                              <w:rPr>
                                <w:b/>
                                <w:sz w:val="16"/>
                                <w:szCs w:val="16"/>
                                <w:lang w:val="es-US"/>
                              </w:rPr>
                            </w:pPr>
                          </w:p>
                          <w:p w14:paraId="0BB3DAEA" w14:textId="760A3E0E" w:rsidR="00094322" w:rsidRDefault="00700BBE" w:rsidP="00094322">
                            <w:pPr>
                              <w:spacing w:after="120"/>
                              <w:ind w:left="960" w:hanging="960"/>
                              <w:rPr>
                                <w:sz w:val="28"/>
                                <w:szCs w:val="28"/>
                              </w:rPr>
                            </w:pPr>
                            <w:r>
                              <w:rPr>
                                <w:b/>
                                <w:sz w:val="28"/>
                                <w:szCs w:val="28"/>
                                <w:lang w:val="es-US"/>
                              </w:rPr>
                              <w:t>Paso</w:t>
                            </w:r>
                            <w:r w:rsidR="009835A6" w:rsidRPr="00D0435C">
                              <w:rPr>
                                <w:b/>
                                <w:sz w:val="28"/>
                                <w:szCs w:val="28"/>
                                <w:lang w:val="es-US"/>
                              </w:rPr>
                              <w:t xml:space="preserve"> 1:  </w:t>
                            </w:r>
                            <w:r w:rsidR="00D0435C" w:rsidRPr="00D0435C">
                              <w:rPr>
                                <w:b/>
                                <w:sz w:val="28"/>
                                <w:szCs w:val="28"/>
                                <w:lang w:val="es-US"/>
                              </w:rPr>
                              <w:t>Completa el formulario de quejas</w:t>
                            </w:r>
                            <w:r w:rsidR="00D0435C" w:rsidRPr="00D0435C">
                              <w:rPr>
                                <w:b/>
                                <w:sz w:val="28"/>
                                <w:szCs w:val="28"/>
                                <w:lang w:val="es-US"/>
                              </w:rPr>
                              <w:t xml:space="preserve">. </w:t>
                            </w:r>
                            <w:r w:rsidR="00D0435C" w:rsidRPr="00D0435C">
                              <w:rPr>
                                <w:sz w:val="28"/>
                                <w:szCs w:val="28"/>
                                <w:lang w:val="es-US"/>
                              </w:rPr>
                              <w:t>Debes presentarla dentro de 60 días del incidente.</w:t>
                            </w:r>
                            <w:r w:rsidR="00D0435C">
                              <w:rPr>
                                <w:b/>
                                <w:sz w:val="28"/>
                                <w:szCs w:val="28"/>
                                <w:lang w:val="es-US"/>
                              </w:rPr>
                              <w:t xml:space="preserve"> </w:t>
                            </w:r>
                            <w:proofErr w:type="spellStart"/>
                            <w:r w:rsidR="00D0435C" w:rsidRPr="00D0435C">
                              <w:rPr>
                                <w:sz w:val="28"/>
                                <w:szCs w:val="28"/>
                              </w:rPr>
                              <w:t>Haz</w:t>
                            </w:r>
                            <w:proofErr w:type="spellEnd"/>
                            <w:r w:rsidR="00D0435C" w:rsidRPr="00D0435C">
                              <w:rPr>
                                <w:sz w:val="28"/>
                                <w:szCs w:val="28"/>
                              </w:rPr>
                              <w:t xml:space="preserve"> </w:t>
                            </w:r>
                            <w:proofErr w:type="spellStart"/>
                            <w:r w:rsidR="00D0435C" w:rsidRPr="00D0435C">
                              <w:rPr>
                                <w:sz w:val="28"/>
                                <w:szCs w:val="28"/>
                              </w:rPr>
                              <w:t>una</w:t>
                            </w:r>
                            <w:proofErr w:type="spellEnd"/>
                            <w:r w:rsidR="00D0435C" w:rsidRPr="00D0435C">
                              <w:rPr>
                                <w:sz w:val="28"/>
                                <w:szCs w:val="28"/>
                              </w:rPr>
                              <w:t xml:space="preserve"> </w:t>
                            </w:r>
                            <w:proofErr w:type="spellStart"/>
                            <w:r w:rsidR="00D0435C" w:rsidRPr="00D0435C">
                              <w:rPr>
                                <w:sz w:val="28"/>
                                <w:szCs w:val="28"/>
                              </w:rPr>
                              <w:t>copia</w:t>
                            </w:r>
                            <w:proofErr w:type="spellEnd"/>
                            <w:r w:rsidR="00D0435C" w:rsidRPr="00D0435C">
                              <w:rPr>
                                <w:sz w:val="28"/>
                                <w:szCs w:val="28"/>
                              </w:rPr>
                              <w:t xml:space="preserve"> para </w:t>
                            </w:r>
                            <w:proofErr w:type="spellStart"/>
                            <w:r w:rsidR="00D0435C" w:rsidRPr="00D0435C">
                              <w:rPr>
                                <w:sz w:val="28"/>
                                <w:szCs w:val="28"/>
                              </w:rPr>
                              <w:t>tus</w:t>
                            </w:r>
                            <w:proofErr w:type="spellEnd"/>
                            <w:r w:rsidR="00D0435C" w:rsidRPr="00D0435C">
                              <w:rPr>
                                <w:sz w:val="28"/>
                                <w:szCs w:val="28"/>
                              </w:rPr>
                              <w:t xml:space="preserve"> </w:t>
                            </w:r>
                            <w:proofErr w:type="spellStart"/>
                            <w:r w:rsidR="00D0435C" w:rsidRPr="00D0435C">
                              <w:rPr>
                                <w:sz w:val="28"/>
                                <w:szCs w:val="28"/>
                              </w:rPr>
                              <w:t>propios</w:t>
                            </w:r>
                            <w:proofErr w:type="spellEnd"/>
                            <w:r w:rsidR="00D0435C" w:rsidRPr="00D0435C">
                              <w:rPr>
                                <w:sz w:val="28"/>
                                <w:szCs w:val="28"/>
                              </w:rPr>
                              <w:t xml:space="preserve"> </w:t>
                            </w:r>
                            <w:proofErr w:type="spellStart"/>
                            <w:r w:rsidR="00D0435C" w:rsidRPr="00D0435C">
                              <w:rPr>
                                <w:sz w:val="28"/>
                                <w:szCs w:val="28"/>
                              </w:rPr>
                              <w:t>registros</w:t>
                            </w:r>
                            <w:proofErr w:type="spellEnd"/>
                            <w:r w:rsidR="00D0435C" w:rsidRPr="00D0435C">
                              <w:rPr>
                                <w:sz w:val="28"/>
                                <w:szCs w:val="28"/>
                              </w:rPr>
                              <w:t>.</w:t>
                            </w:r>
                            <w:r w:rsidR="00094322" w:rsidRPr="00D0435C">
                              <w:rPr>
                                <w:b/>
                                <w:sz w:val="28"/>
                                <w:szCs w:val="28"/>
                              </w:rPr>
                              <w:t xml:space="preserve"> </w:t>
                            </w:r>
                            <w:r w:rsidR="00D0435C" w:rsidRPr="00AD3AFF">
                              <w:rPr>
                                <w:sz w:val="28"/>
                                <w:lang w:val="es-US"/>
                              </w:rPr>
                              <w:t>Incluye tanto detalle como sea posible. Explica quién, qué, cuándo y dónde.</w:t>
                            </w:r>
                          </w:p>
                          <w:p w14:paraId="323463CC" w14:textId="48B6F4C8" w:rsidR="008D3234" w:rsidRPr="00700BBE" w:rsidRDefault="00700BBE" w:rsidP="00CC4A16">
                            <w:pPr>
                              <w:pStyle w:val="ListParagraph"/>
                              <w:numPr>
                                <w:ilvl w:val="0"/>
                                <w:numId w:val="17"/>
                              </w:numPr>
                              <w:spacing w:after="120"/>
                              <w:rPr>
                                <w:sz w:val="28"/>
                                <w:szCs w:val="28"/>
                                <w:lang w:val="es-US"/>
                              </w:rPr>
                            </w:pPr>
                            <w:r w:rsidRPr="00700BBE">
                              <w:rPr>
                                <w:sz w:val="28"/>
                                <w:szCs w:val="28"/>
                                <w:lang w:val="es-US"/>
                              </w:rPr>
                              <w:t>Si tu queja es sobre abuso sexual o medidas disciplinarias, salta a P</w:t>
                            </w:r>
                            <w:r>
                              <w:rPr>
                                <w:sz w:val="28"/>
                                <w:szCs w:val="28"/>
                                <w:lang w:val="es-US"/>
                              </w:rPr>
                              <w:t>aso 3.</w:t>
                            </w:r>
                          </w:p>
                          <w:p w14:paraId="7781E9EF" w14:textId="30BEB75C" w:rsidR="00094322" w:rsidRPr="0023725F" w:rsidRDefault="0023725F" w:rsidP="00CC4A16">
                            <w:pPr>
                              <w:spacing w:before="240" w:after="120"/>
                              <w:ind w:left="960" w:hanging="960"/>
                              <w:rPr>
                                <w:sz w:val="28"/>
                                <w:szCs w:val="28"/>
                                <w:lang w:val="es-US"/>
                              </w:rPr>
                            </w:pPr>
                            <w:r w:rsidRPr="0023725F">
                              <w:rPr>
                                <w:b/>
                                <w:sz w:val="28"/>
                                <w:szCs w:val="28"/>
                                <w:lang w:val="es-US"/>
                              </w:rPr>
                              <w:t>Paso</w:t>
                            </w:r>
                            <w:r w:rsidR="009835A6" w:rsidRPr="0023725F">
                              <w:rPr>
                                <w:b/>
                                <w:sz w:val="28"/>
                                <w:szCs w:val="28"/>
                                <w:lang w:val="es-US"/>
                              </w:rPr>
                              <w:t xml:space="preserve"> 2:</w:t>
                            </w:r>
                            <w:r w:rsidR="009835A6" w:rsidRPr="0023725F">
                              <w:rPr>
                                <w:b/>
                                <w:sz w:val="28"/>
                                <w:szCs w:val="28"/>
                                <w:lang w:val="es-US"/>
                              </w:rPr>
                              <w:tab/>
                            </w:r>
                            <w:r w:rsidRPr="0023725F">
                              <w:rPr>
                                <w:b/>
                                <w:sz w:val="28"/>
                                <w:szCs w:val="28"/>
                                <w:lang w:val="es-US"/>
                              </w:rPr>
                              <w:t>Presenta la queja en la caja de quejas de tu unidad</w:t>
                            </w:r>
                            <w:r w:rsidR="008D3234" w:rsidRPr="0023725F">
                              <w:rPr>
                                <w:sz w:val="28"/>
                                <w:szCs w:val="28"/>
                                <w:lang w:val="es-US"/>
                              </w:rPr>
                              <w:t xml:space="preserve">. </w:t>
                            </w:r>
                            <w:r>
                              <w:rPr>
                                <w:sz w:val="28"/>
                                <w:szCs w:val="28"/>
                                <w:lang w:val="es-US"/>
                              </w:rPr>
                              <w:t>El consejero debe leer tu queja y responder. Debe recibir un numero de seguimiento por correo. El mismo número debe aparecer en el docum</w:t>
                            </w:r>
                            <w:r>
                              <w:rPr>
                                <w:sz w:val="28"/>
                                <w:szCs w:val="28"/>
                                <w:lang w:val="es-US"/>
                              </w:rPr>
                              <w:t>ento que recibes del consejero.</w:t>
                            </w:r>
                          </w:p>
                          <w:p w14:paraId="50FCCF0B" w14:textId="42513114" w:rsidR="00094322" w:rsidRPr="0044560B" w:rsidRDefault="0023725F" w:rsidP="00094322">
                            <w:pPr>
                              <w:numPr>
                                <w:ilvl w:val="0"/>
                                <w:numId w:val="17"/>
                              </w:numPr>
                              <w:spacing w:after="240"/>
                              <w:ind w:left="1325"/>
                              <w:rPr>
                                <w:sz w:val="28"/>
                                <w:szCs w:val="28"/>
                                <w:lang w:val="es-US"/>
                              </w:rPr>
                            </w:pPr>
                            <w:r>
                              <w:rPr>
                                <w:sz w:val="28"/>
                                <w:szCs w:val="28"/>
                                <w:lang w:val="es-US"/>
                              </w:rPr>
                              <w:t>Si no recibes una respuesta</w:t>
                            </w:r>
                            <w:r w:rsidR="0044560B">
                              <w:rPr>
                                <w:sz w:val="28"/>
                                <w:szCs w:val="28"/>
                                <w:lang w:val="es-US"/>
                              </w:rPr>
                              <w:t xml:space="preserve"> dentro de 3 o </w:t>
                            </w:r>
                            <w:r>
                              <w:rPr>
                                <w:sz w:val="28"/>
                                <w:szCs w:val="28"/>
                                <w:lang w:val="es-US"/>
                              </w:rPr>
                              <w:t>4 semanas</w:t>
                            </w:r>
                            <w:r>
                              <w:rPr>
                                <w:sz w:val="28"/>
                                <w:szCs w:val="28"/>
                                <w:lang w:val="es-US"/>
                              </w:rPr>
                              <w:t xml:space="preserve">, </w:t>
                            </w:r>
                            <w:r>
                              <w:rPr>
                                <w:sz w:val="28"/>
                                <w:szCs w:val="28"/>
                                <w:lang w:val="es-US"/>
                              </w:rPr>
                              <w:t>pregunta</w:t>
                            </w:r>
                            <w:r>
                              <w:rPr>
                                <w:sz w:val="28"/>
                                <w:szCs w:val="28"/>
                                <w:lang w:val="es-US"/>
                              </w:rPr>
                              <w:t xml:space="preserve"> al consejero </w:t>
                            </w:r>
                            <w:r w:rsidRPr="00AD3AFF">
                              <w:rPr>
                                <w:sz w:val="28"/>
                                <w:lang w:val="es-US"/>
                              </w:rPr>
                              <w:t>qué pasó</w:t>
                            </w:r>
                            <w:r>
                              <w:rPr>
                                <w:sz w:val="28"/>
                                <w:lang w:val="es-US"/>
                              </w:rPr>
                              <w:t xml:space="preserve"> </w:t>
                            </w:r>
                            <w:r w:rsidR="0044560B">
                              <w:rPr>
                                <w:sz w:val="28"/>
                                <w:szCs w:val="28"/>
                                <w:lang w:val="es-US"/>
                              </w:rPr>
                              <w:t>con t</w:t>
                            </w:r>
                            <w:r>
                              <w:rPr>
                                <w:sz w:val="28"/>
                                <w:szCs w:val="28"/>
                                <w:lang w:val="es-US"/>
                              </w:rPr>
                              <w:t xml:space="preserve">u queja. </w:t>
                            </w:r>
                            <w:r w:rsidRPr="0044560B">
                              <w:rPr>
                                <w:sz w:val="28"/>
                                <w:szCs w:val="28"/>
                                <w:lang w:val="es-US"/>
                              </w:rPr>
                              <w:t xml:space="preserve">Tal vez necesites presentar otra queja </w:t>
                            </w:r>
                            <w:r w:rsidR="0044560B" w:rsidRPr="0044560B">
                              <w:rPr>
                                <w:sz w:val="28"/>
                                <w:szCs w:val="28"/>
                                <w:lang w:val="es-US"/>
                              </w:rPr>
                              <w:t>por</w:t>
                            </w:r>
                            <w:r w:rsidRPr="0044560B">
                              <w:rPr>
                                <w:sz w:val="28"/>
                                <w:szCs w:val="28"/>
                                <w:lang w:val="es-US"/>
                              </w:rPr>
                              <w:t xml:space="preserve"> </w:t>
                            </w:r>
                            <w:r w:rsidR="0044560B">
                              <w:rPr>
                                <w:sz w:val="28"/>
                                <w:szCs w:val="28"/>
                                <w:lang w:val="es-US"/>
                              </w:rPr>
                              <w:t>la falta de respuesta.</w:t>
                            </w:r>
                          </w:p>
                          <w:p w14:paraId="072D8364" w14:textId="11D06396" w:rsidR="009232ED" w:rsidRPr="0044560B" w:rsidRDefault="0023725F" w:rsidP="00CC4A16">
                            <w:pPr>
                              <w:spacing w:before="240" w:after="120"/>
                              <w:ind w:left="960" w:hanging="960"/>
                              <w:rPr>
                                <w:sz w:val="28"/>
                                <w:szCs w:val="28"/>
                                <w:lang w:val="es-US"/>
                              </w:rPr>
                            </w:pPr>
                            <w:r w:rsidRPr="0044560B">
                              <w:rPr>
                                <w:b/>
                                <w:sz w:val="28"/>
                                <w:szCs w:val="28"/>
                                <w:lang w:val="es-US"/>
                              </w:rPr>
                              <w:t>Paso</w:t>
                            </w:r>
                            <w:r w:rsidR="001923F7" w:rsidRPr="0044560B">
                              <w:rPr>
                                <w:b/>
                                <w:sz w:val="28"/>
                                <w:szCs w:val="28"/>
                                <w:lang w:val="es-US"/>
                              </w:rPr>
                              <w:t xml:space="preserve"> 3</w:t>
                            </w:r>
                            <w:r w:rsidR="0044560B" w:rsidRPr="0044560B">
                              <w:rPr>
                                <w:sz w:val="28"/>
                                <w:szCs w:val="28"/>
                                <w:lang w:val="es-US"/>
                              </w:rPr>
                              <w:t xml:space="preserve">: </w:t>
                            </w:r>
                            <w:r w:rsidR="0044560B" w:rsidRPr="0044560B">
                              <w:rPr>
                                <w:b/>
                                <w:sz w:val="28"/>
                                <w:szCs w:val="28"/>
                                <w:lang w:val="es-US"/>
                              </w:rPr>
                              <w:t xml:space="preserve">Presenta la queja en el buzón institucional. </w:t>
                            </w:r>
                            <w:r w:rsidR="0044560B" w:rsidRPr="0044560B">
                              <w:rPr>
                                <w:sz w:val="28"/>
                                <w:szCs w:val="28"/>
                                <w:lang w:val="es-US"/>
                              </w:rPr>
                              <w:t xml:space="preserve">Dirige el sobre al Oficial de Quejas. </w:t>
                            </w:r>
                            <w:r w:rsidR="0044560B">
                              <w:rPr>
                                <w:sz w:val="28"/>
                                <w:szCs w:val="28"/>
                                <w:lang w:val="es-US"/>
                              </w:rPr>
                              <w:t xml:space="preserve">Incluye la respuesta de tu consejero. El Oficial de Quejas </w:t>
                            </w:r>
                            <w:r w:rsidR="0044560B">
                              <w:rPr>
                                <w:sz w:val="28"/>
                                <w:szCs w:val="28"/>
                                <w:lang w:val="es-US"/>
                              </w:rPr>
                              <w:t>revisar</w:t>
                            </w:r>
                            <w:r w:rsidR="0044560B" w:rsidRPr="001229FA">
                              <w:rPr>
                                <w:sz w:val="28"/>
                                <w:szCs w:val="28"/>
                                <w:lang w:val="es-US"/>
                              </w:rPr>
                              <w:t>á</w:t>
                            </w:r>
                            <w:r w:rsidR="0044560B">
                              <w:rPr>
                                <w:sz w:val="28"/>
                                <w:szCs w:val="28"/>
                                <w:lang w:val="es-US"/>
                              </w:rPr>
                              <w:t xml:space="preserve"> tu queja y luego preparará un informe para el </w:t>
                            </w:r>
                            <w:r w:rsidR="0044560B">
                              <w:rPr>
                                <w:sz w:val="28"/>
                                <w:szCs w:val="28"/>
                                <w:lang w:val="es-US"/>
                              </w:rPr>
                              <w:t>Alcaide</w:t>
                            </w:r>
                            <w:r w:rsidR="0044560B">
                              <w:rPr>
                                <w:sz w:val="28"/>
                                <w:szCs w:val="28"/>
                                <w:lang w:val="es-US"/>
                              </w:rPr>
                              <w:t xml:space="preserve"> (“Warden”</w:t>
                            </w:r>
                            <w:r w:rsidR="0044560B">
                              <w:rPr>
                                <w:sz w:val="28"/>
                                <w:szCs w:val="28"/>
                                <w:lang w:val="es-US"/>
                              </w:rPr>
                              <w:t>)</w:t>
                            </w:r>
                            <w:r w:rsidR="008D3234" w:rsidRPr="0044560B">
                              <w:rPr>
                                <w:sz w:val="28"/>
                                <w:szCs w:val="28"/>
                                <w:lang w:val="es-US"/>
                              </w:rPr>
                              <w:t>.</w:t>
                            </w:r>
                          </w:p>
                          <w:p w14:paraId="013A1210" w14:textId="6CFA8911" w:rsidR="009835A6" w:rsidRPr="0044560B" w:rsidRDefault="00C800D8" w:rsidP="00681DC1">
                            <w:pPr>
                              <w:spacing w:after="120"/>
                              <w:ind w:firstLine="630"/>
                              <w:rPr>
                                <w:sz w:val="28"/>
                                <w:szCs w:val="28"/>
                                <w:lang w:val="es-US"/>
                              </w:rPr>
                            </w:pPr>
                            <w:r w:rsidRPr="0044560B">
                              <w:rPr>
                                <w:sz w:val="28"/>
                                <w:szCs w:val="28"/>
                                <w:lang w:val="es-US"/>
                              </w:rPr>
                              <w:t>**</w:t>
                            </w:r>
                            <w:r w:rsidR="0044560B" w:rsidRPr="0044560B">
                              <w:rPr>
                                <w:sz w:val="28"/>
                                <w:szCs w:val="28"/>
                                <w:lang w:val="es-US"/>
                              </w:rPr>
                              <w:t>Si no recibes una respuesta dentro de 2 meses, hay algunas cosas que puedes probar</w:t>
                            </w:r>
                            <w:r w:rsidR="0044560B">
                              <w:rPr>
                                <w:sz w:val="28"/>
                                <w:szCs w:val="28"/>
                                <w:lang w:val="es-US"/>
                              </w:rPr>
                              <w:t>:</w:t>
                            </w:r>
                          </w:p>
                          <w:tbl>
                            <w:tblPr>
                              <w:tblStyle w:val="TableGrid"/>
                              <w:tblW w:w="0" w:type="auto"/>
                              <w:tblInd w:w="895" w:type="dxa"/>
                              <w:tblLook w:val="04A0" w:firstRow="1" w:lastRow="0" w:firstColumn="1" w:lastColumn="0" w:noHBand="0" w:noVBand="1"/>
                            </w:tblPr>
                            <w:tblGrid>
                              <w:gridCol w:w="2700"/>
                              <w:gridCol w:w="3240"/>
                              <w:gridCol w:w="3533"/>
                            </w:tblGrid>
                            <w:tr w:rsidR="00C800D8" w14:paraId="67FC4EED" w14:textId="77777777" w:rsidTr="0044560B">
                              <w:trPr>
                                <w:trHeight w:val="1082"/>
                              </w:trPr>
                              <w:tc>
                                <w:tcPr>
                                  <w:tcW w:w="2700" w:type="dxa"/>
                                  <w:vAlign w:val="center"/>
                                </w:tcPr>
                                <w:p w14:paraId="1B01B8D5" w14:textId="3C9B344C" w:rsidR="002448B8" w:rsidRPr="0044560B" w:rsidRDefault="0044560B" w:rsidP="0044560B">
                                  <w:pPr>
                                    <w:rPr>
                                      <w:sz w:val="28"/>
                                      <w:szCs w:val="28"/>
                                      <w:lang w:val="es-US"/>
                                    </w:rPr>
                                  </w:pPr>
                                  <w:r w:rsidRPr="0044560B">
                                    <w:rPr>
                                      <w:sz w:val="28"/>
                                      <w:szCs w:val="28"/>
                                      <w:lang w:val="es-US"/>
                                    </w:rPr>
                                    <w:t>Píde</w:t>
                                  </w:r>
                                  <w:r>
                                    <w:rPr>
                                      <w:sz w:val="28"/>
                                      <w:szCs w:val="28"/>
                                      <w:lang w:val="es-US"/>
                                    </w:rPr>
                                    <w:t>le</w:t>
                                  </w:r>
                                  <w:r w:rsidRPr="0044560B">
                                    <w:rPr>
                                      <w:sz w:val="28"/>
                                      <w:szCs w:val="28"/>
                                      <w:lang w:val="es-US"/>
                                    </w:rPr>
                                    <w:t xml:space="preserve"> al </w:t>
                                  </w:r>
                                  <w:r>
                                    <w:rPr>
                                      <w:sz w:val="28"/>
                                      <w:szCs w:val="28"/>
                                      <w:lang w:val="es-US"/>
                                    </w:rPr>
                                    <w:t>Warden</w:t>
                                  </w:r>
                                  <w:r w:rsidRPr="0044560B">
                                    <w:rPr>
                                      <w:sz w:val="28"/>
                                      <w:szCs w:val="28"/>
                                      <w:lang w:val="es-US"/>
                                    </w:rPr>
                                    <w:t xml:space="preserve"> una respues</w:t>
                                  </w:r>
                                  <w:r>
                                    <w:rPr>
                                      <w:sz w:val="28"/>
                                      <w:szCs w:val="28"/>
                                      <w:lang w:val="es-US"/>
                                    </w:rPr>
                                    <w:t>ta por el correo institucional.</w:t>
                                  </w:r>
                                </w:p>
                              </w:tc>
                              <w:tc>
                                <w:tcPr>
                                  <w:tcW w:w="3240" w:type="dxa"/>
                                  <w:vAlign w:val="center"/>
                                </w:tcPr>
                                <w:p w14:paraId="2C1C894A" w14:textId="4983F175" w:rsidR="002448B8" w:rsidRPr="0044560B" w:rsidRDefault="0044560B" w:rsidP="0044560B">
                                  <w:pPr>
                                    <w:rPr>
                                      <w:sz w:val="28"/>
                                      <w:szCs w:val="28"/>
                                      <w:lang w:val="es-US"/>
                                    </w:rPr>
                                  </w:pPr>
                                  <w:r w:rsidRPr="0044560B">
                                    <w:rPr>
                                      <w:sz w:val="28"/>
                                      <w:szCs w:val="28"/>
                                      <w:lang w:val="es-US"/>
                                    </w:rPr>
                                    <w:t xml:space="preserve">Presenta una nueva queja sobre no recibir una respuesta del </w:t>
                                  </w:r>
                                  <w:r>
                                    <w:rPr>
                                      <w:sz w:val="28"/>
                                      <w:szCs w:val="28"/>
                                      <w:lang w:val="es-US"/>
                                    </w:rPr>
                                    <w:t>Warden.</w:t>
                                  </w:r>
                                </w:p>
                              </w:tc>
                              <w:tc>
                                <w:tcPr>
                                  <w:tcW w:w="3533" w:type="dxa"/>
                                  <w:vAlign w:val="center"/>
                                </w:tcPr>
                                <w:p w14:paraId="5DCBA16A" w14:textId="1635AF46" w:rsidR="002448B8" w:rsidRDefault="0044560B" w:rsidP="0044560B">
                                  <w:pPr>
                                    <w:rPr>
                                      <w:sz w:val="28"/>
                                      <w:szCs w:val="28"/>
                                    </w:rPr>
                                  </w:pPr>
                                  <w:proofErr w:type="spellStart"/>
                                  <w:r w:rsidRPr="0044560B">
                                    <w:rPr>
                                      <w:sz w:val="28"/>
                                      <w:szCs w:val="28"/>
                                    </w:rPr>
                                    <w:t>Presenta</w:t>
                                  </w:r>
                                  <w:proofErr w:type="spellEnd"/>
                                  <w:r w:rsidRPr="0044560B">
                                    <w:rPr>
                                      <w:sz w:val="28"/>
                                      <w:szCs w:val="28"/>
                                    </w:rPr>
                                    <w:t xml:space="preserve"> la </w:t>
                                  </w:r>
                                  <w:proofErr w:type="spellStart"/>
                                  <w:r w:rsidRPr="0044560B">
                                    <w:rPr>
                                      <w:sz w:val="28"/>
                                      <w:szCs w:val="28"/>
                                    </w:rPr>
                                    <w:t>queja</w:t>
                                  </w:r>
                                  <w:proofErr w:type="spellEnd"/>
                                  <w:r w:rsidRPr="0044560B">
                                    <w:rPr>
                                      <w:sz w:val="28"/>
                                      <w:szCs w:val="28"/>
                                    </w:rPr>
                                    <w:t xml:space="preserve"> al ARB y </w:t>
                                  </w:r>
                                  <w:proofErr w:type="spellStart"/>
                                  <w:r w:rsidRPr="0044560B">
                                    <w:rPr>
                                      <w:sz w:val="28"/>
                                      <w:szCs w:val="28"/>
                                    </w:rPr>
                                    <w:t>dile</w:t>
                                  </w:r>
                                  <w:proofErr w:type="spellEnd"/>
                                  <w:r w:rsidRPr="0044560B">
                                    <w:rPr>
                                      <w:sz w:val="28"/>
                                      <w:szCs w:val="28"/>
                                    </w:rPr>
                                    <w:t xml:space="preserve"> que no has </w:t>
                                  </w:r>
                                  <w:proofErr w:type="spellStart"/>
                                  <w:r w:rsidRPr="0044560B">
                                    <w:rPr>
                                      <w:sz w:val="28"/>
                                      <w:szCs w:val="28"/>
                                    </w:rPr>
                                    <w:t>recibido</w:t>
                                  </w:r>
                                  <w:proofErr w:type="spellEnd"/>
                                  <w:r w:rsidRPr="0044560B">
                                    <w:rPr>
                                      <w:sz w:val="28"/>
                                      <w:szCs w:val="28"/>
                                    </w:rPr>
                                    <w:t xml:space="preserve"> </w:t>
                                  </w:r>
                                  <w:proofErr w:type="spellStart"/>
                                  <w:r w:rsidRPr="0044560B">
                                    <w:rPr>
                                      <w:sz w:val="28"/>
                                      <w:szCs w:val="28"/>
                                    </w:rPr>
                                    <w:t>una</w:t>
                                  </w:r>
                                  <w:proofErr w:type="spellEnd"/>
                                  <w:r w:rsidRPr="0044560B">
                                    <w:rPr>
                                      <w:sz w:val="28"/>
                                      <w:szCs w:val="28"/>
                                    </w:rPr>
                                    <w:t xml:space="preserve"> </w:t>
                                  </w:r>
                                  <w:proofErr w:type="spellStart"/>
                                  <w:r w:rsidRPr="0044560B">
                                    <w:rPr>
                                      <w:sz w:val="28"/>
                                      <w:szCs w:val="28"/>
                                    </w:rPr>
                                    <w:t>respuesta</w:t>
                                  </w:r>
                                  <w:proofErr w:type="spellEnd"/>
                                  <w:r w:rsidRPr="0044560B">
                                    <w:rPr>
                                      <w:sz w:val="28"/>
                                      <w:szCs w:val="28"/>
                                    </w:rPr>
                                    <w:t xml:space="preserve"> del Warden.</w:t>
                                  </w:r>
                                </w:p>
                              </w:tc>
                            </w:tr>
                          </w:tbl>
                          <w:p w14:paraId="44A342D8" w14:textId="2987ED54" w:rsidR="009232ED" w:rsidRPr="0044560B" w:rsidRDefault="0044560B" w:rsidP="009232ED">
                            <w:pPr>
                              <w:numPr>
                                <w:ilvl w:val="0"/>
                                <w:numId w:val="17"/>
                              </w:numPr>
                              <w:rPr>
                                <w:sz w:val="28"/>
                                <w:szCs w:val="28"/>
                                <w:lang w:val="es-US"/>
                              </w:rPr>
                            </w:pPr>
                            <w:r w:rsidRPr="0044560B">
                              <w:rPr>
                                <w:sz w:val="28"/>
                                <w:szCs w:val="28"/>
                                <w:lang w:val="es-US"/>
                              </w:rPr>
                              <w:t>Tenga en cuenta de que puedes hacer alguna o todas estas opciones.</w:t>
                            </w:r>
                            <w:r w:rsidR="009232ED" w:rsidRPr="0044560B">
                              <w:rPr>
                                <w:sz w:val="28"/>
                                <w:szCs w:val="28"/>
                                <w:lang w:val="es-US"/>
                              </w:rPr>
                              <w:t xml:space="preserve"> </w:t>
                            </w:r>
                          </w:p>
                          <w:p w14:paraId="358E7011" w14:textId="3BD8D45B" w:rsidR="009232ED" w:rsidRPr="0044560B" w:rsidRDefault="0044560B" w:rsidP="009232ED">
                            <w:pPr>
                              <w:numPr>
                                <w:ilvl w:val="0"/>
                                <w:numId w:val="17"/>
                              </w:numPr>
                              <w:rPr>
                                <w:sz w:val="28"/>
                                <w:szCs w:val="28"/>
                                <w:lang w:val="es-US"/>
                              </w:rPr>
                            </w:pPr>
                            <w:r w:rsidRPr="0044560B">
                              <w:rPr>
                                <w:sz w:val="28"/>
                                <w:szCs w:val="28"/>
                                <w:lang w:val="es-US"/>
                              </w:rPr>
                              <w:t xml:space="preserve">El Warden no tiene una fecha limite estricta para responder a tu queja. </w:t>
                            </w:r>
                            <w:r>
                              <w:rPr>
                                <w:sz w:val="28"/>
                                <w:szCs w:val="28"/>
                                <w:lang w:val="es-US"/>
                              </w:rPr>
                              <w:t>Por</w:t>
                            </w:r>
                            <w:r w:rsidRPr="0044560B">
                              <w:rPr>
                                <w:sz w:val="28"/>
                                <w:szCs w:val="28"/>
                                <w:lang w:val="es-US"/>
                              </w:rPr>
                              <w:t xml:space="preserve"> </w:t>
                            </w:r>
                            <w:r>
                              <w:rPr>
                                <w:sz w:val="28"/>
                                <w:szCs w:val="28"/>
                                <w:lang w:val="es-US"/>
                              </w:rPr>
                              <w:t>e</w:t>
                            </w:r>
                            <w:r w:rsidRPr="0044560B">
                              <w:rPr>
                                <w:sz w:val="28"/>
                                <w:szCs w:val="28"/>
                                <w:lang w:val="es-US"/>
                              </w:rPr>
                              <w:t>so, el ARB puede devolver tu carta y decirle que espere</w:t>
                            </w:r>
                            <w:r>
                              <w:rPr>
                                <w:sz w:val="28"/>
                                <w:szCs w:val="28"/>
                                <w:lang w:val="es-US"/>
                              </w:rPr>
                              <w:t>s</w:t>
                            </w:r>
                            <w:r w:rsidRPr="0044560B">
                              <w:rPr>
                                <w:sz w:val="28"/>
                                <w:szCs w:val="28"/>
                                <w:lang w:val="es-US"/>
                              </w:rPr>
                              <w:t xml:space="preserve"> para la respuesta del </w:t>
                            </w:r>
                            <w:r>
                              <w:rPr>
                                <w:sz w:val="28"/>
                                <w:szCs w:val="28"/>
                                <w:lang w:val="es-US"/>
                              </w:rPr>
                              <w:t>Warden.</w:t>
                            </w:r>
                          </w:p>
                          <w:p w14:paraId="33D6B8E3" w14:textId="1C47A48B" w:rsidR="00CC4A16" w:rsidRPr="00681DC1" w:rsidRDefault="0044560B" w:rsidP="002448B8">
                            <w:pPr>
                              <w:spacing w:before="240" w:after="120"/>
                              <w:ind w:left="965" w:hanging="965"/>
                              <w:rPr>
                                <w:sz w:val="28"/>
                                <w:szCs w:val="28"/>
                                <w:lang w:val="es-US"/>
                              </w:rPr>
                            </w:pPr>
                            <w:r w:rsidRPr="0044560B">
                              <w:rPr>
                                <w:b/>
                                <w:sz w:val="28"/>
                                <w:szCs w:val="28"/>
                                <w:lang w:val="es-US"/>
                              </w:rPr>
                              <w:t>Paso</w:t>
                            </w:r>
                            <w:r w:rsidR="001923F7" w:rsidRPr="0044560B">
                              <w:rPr>
                                <w:b/>
                                <w:sz w:val="28"/>
                                <w:szCs w:val="28"/>
                                <w:lang w:val="es-US"/>
                              </w:rPr>
                              <w:t xml:space="preserve"> 4</w:t>
                            </w:r>
                            <w:r w:rsidR="009835A6" w:rsidRPr="0044560B">
                              <w:rPr>
                                <w:b/>
                                <w:sz w:val="28"/>
                                <w:szCs w:val="28"/>
                                <w:lang w:val="es-US"/>
                              </w:rPr>
                              <w:t>:</w:t>
                            </w:r>
                            <w:r w:rsidR="000169B7" w:rsidRPr="0044560B">
                              <w:rPr>
                                <w:sz w:val="28"/>
                                <w:szCs w:val="28"/>
                                <w:lang w:val="es-US"/>
                              </w:rPr>
                              <w:t xml:space="preserve">  </w:t>
                            </w:r>
                            <w:r w:rsidRPr="0044560B">
                              <w:rPr>
                                <w:b/>
                                <w:sz w:val="28"/>
                                <w:szCs w:val="28"/>
                                <w:lang w:val="es-US"/>
                              </w:rPr>
                              <w:t xml:space="preserve">Para apelar la </w:t>
                            </w:r>
                            <w:r w:rsidR="00681DC1" w:rsidRPr="0044560B">
                              <w:rPr>
                                <w:b/>
                                <w:sz w:val="28"/>
                                <w:szCs w:val="28"/>
                                <w:lang w:val="es-US"/>
                              </w:rPr>
                              <w:t>decisión</w:t>
                            </w:r>
                            <w:r w:rsidRPr="0044560B">
                              <w:rPr>
                                <w:b/>
                                <w:sz w:val="28"/>
                                <w:szCs w:val="28"/>
                                <w:lang w:val="es-US"/>
                              </w:rPr>
                              <w:t xml:space="preserve"> d</w:t>
                            </w:r>
                            <w:r>
                              <w:rPr>
                                <w:b/>
                                <w:sz w:val="28"/>
                                <w:szCs w:val="28"/>
                                <w:lang w:val="es-US"/>
                              </w:rPr>
                              <w:t xml:space="preserve">el Warden, escribe una carta al </w:t>
                            </w:r>
                            <w:r w:rsidR="002448B8" w:rsidRPr="0044560B">
                              <w:rPr>
                                <w:b/>
                                <w:sz w:val="28"/>
                                <w:szCs w:val="28"/>
                                <w:lang w:val="es-US"/>
                              </w:rPr>
                              <w:t xml:space="preserve">Administrative </w:t>
                            </w:r>
                            <w:proofErr w:type="spellStart"/>
                            <w:r w:rsidR="002448B8" w:rsidRPr="0044560B">
                              <w:rPr>
                                <w:b/>
                                <w:sz w:val="28"/>
                                <w:szCs w:val="28"/>
                                <w:lang w:val="es-US"/>
                              </w:rPr>
                              <w:t>Review</w:t>
                            </w:r>
                            <w:proofErr w:type="spellEnd"/>
                            <w:r w:rsidR="002448B8" w:rsidRPr="0044560B">
                              <w:rPr>
                                <w:b/>
                                <w:sz w:val="28"/>
                                <w:szCs w:val="28"/>
                                <w:lang w:val="es-US"/>
                              </w:rPr>
                              <w:t xml:space="preserve"> </w:t>
                            </w:r>
                            <w:proofErr w:type="spellStart"/>
                            <w:r w:rsidR="002448B8" w:rsidRPr="0044560B">
                              <w:rPr>
                                <w:b/>
                                <w:sz w:val="28"/>
                                <w:szCs w:val="28"/>
                                <w:lang w:val="es-US"/>
                              </w:rPr>
                              <w:t>Board</w:t>
                            </w:r>
                            <w:proofErr w:type="spellEnd"/>
                            <w:r w:rsidR="002448B8" w:rsidRPr="0044560B">
                              <w:rPr>
                                <w:b/>
                                <w:sz w:val="28"/>
                                <w:szCs w:val="28"/>
                                <w:lang w:val="es-US"/>
                              </w:rPr>
                              <w:t xml:space="preserve"> (ARB).</w:t>
                            </w:r>
                            <w:r w:rsidR="002448B8" w:rsidRPr="0044560B">
                              <w:rPr>
                                <w:sz w:val="28"/>
                                <w:szCs w:val="28"/>
                                <w:lang w:val="es-US"/>
                              </w:rPr>
                              <w:t xml:space="preserve"> </w:t>
                            </w:r>
                            <w:r w:rsidRPr="0044560B">
                              <w:rPr>
                                <w:sz w:val="28"/>
                                <w:szCs w:val="28"/>
                                <w:lang w:val="es-US"/>
                              </w:rPr>
                              <w:t xml:space="preserve">Debe enviar esta carta dentro de </w:t>
                            </w:r>
                            <w:r w:rsidRPr="00681DC1">
                              <w:rPr>
                                <w:sz w:val="28"/>
                                <w:szCs w:val="28"/>
                                <w:u w:val="single"/>
                                <w:lang w:val="es-US"/>
                              </w:rPr>
                              <w:t xml:space="preserve">30 </w:t>
                            </w:r>
                            <w:r w:rsidR="00681DC1" w:rsidRPr="00681DC1">
                              <w:rPr>
                                <w:sz w:val="28"/>
                                <w:szCs w:val="28"/>
                                <w:u w:val="single"/>
                                <w:lang w:val="es-US"/>
                              </w:rPr>
                              <w:t>días</w:t>
                            </w:r>
                            <w:r w:rsidRPr="0044560B">
                              <w:rPr>
                                <w:sz w:val="28"/>
                                <w:szCs w:val="28"/>
                                <w:lang w:val="es-US"/>
                              </w:rPr>
                              <w:t xml:space="preserve"> </w:t>
                            </w:r>
                            <w:r w:rsidR="00681DC1" w:rsidRPr="0044560B">
                              <w:rPr>
                                <w:sz w:val="28"/>
                                <w:szCs w:val="28"/>
                                <w:lang w:val="es-US"/>
                              </w:rPr>
                              <w:t>después</w:t>
                            </w:r>
                            <w:r w:rsidRPr="0044560B">
                              <w:rPr>
                                <w:sz w:val="28"/>
                                <w:szCs w:val="28"/>
                                <w:lang w:val="es-US"/>
                              </w:rPr>
                              <w:t xml:space="preserve"> de recibir la respuesta del Warden. Explica </w:t>
                            </w:r>
                            <w:r w:rsidR="00681DC1" w:rsidRPr="0044560B">
                              <w:rPr>
                                <w:sz w:val="28"/>
                                <w:szCs w:val="28"/>
                                <w:lang w:val="es-US"/>
                              </w:rPr>
                              <w:t>por qué</w:t>
                            </w:r>
                            <w:r w:rsidRPr="0044560B">
                              <w:rPr>
                                <w:sz w:val="28"/>
                                <w:szCs w:val="28"/>
                                <w:lang w:val="es-US"/>
                              </w:rPr>
                              <w:t xml:space="preserve"> no </w:t>
                            </w:r>
                            <w:r w:rsidR="00681DC1" w:rsidRPr="0044560B">
                              <w:rPr>
                                <w:sz w:val="28"/>
                                <w:szCs w:val="28"/>
                                <w:lang w:val="es-US"/>
                              </w:rPr>
                              <w:t>estás</w:t>
                            </w:r>
                            <w:r w:rsidRPr="0044560B">
                              <w:rPr>
                                <w:sz w:val="28"/>
                                <w:szCs w:val="28"/>
                                <w:lang w:val="es-US"/>
                              </w:rPr>
                              <w:t xml:space="preserve"> de acuerdo con la </w:t>
                            </w:r>
                            <w:r w:rsidR="00681DC1" w:rsidRPr="0044560B">
                              <w:rPr>
                                <w:sz w:val="28"/>
                                <w:szCs w:val="28"/>
                                <w:lang w:val="es-US"/>
                              </w:rPr>
                              <w:t>decisión</w:t>
                            </w:r>
                            <w:r w:rsidRPr="0044560B">
                              <w:rPr>
                                <w:sz w:val="28"/>
                                <w:szCs w:val="28"/>
                                <w:lang w:val="es-US"/>
                              </w:rPr>
                              <w:t xml:space="preserve"> del </w:t>
                            </w:r>
                            <w:r w:rsidR="00681DC1">
                              <w:rPr>
                                <w:sz w:val="28"/>
                                <w:szCs w:val="28"/>
                                <w:lang w:val="es-US"/>
                              </w:rPr>
                              <w:t>Warden.</w:t>
                            </w:r>
                          </w:p>
                          <w:p w14:paraId="6EFDBCF9" w14:textId="41198487" w:rsidR="00CC4A16" w:rsidRPr="00681DC1" w:rsidRDefault="00CC4A16" w:rsidP="00681DC1">
                            <w:pPr>
                              <w:pStyle w:val="ListParagraph"/>
                              <w:numPr>
                                <w:ilvl w:val="0"/>
                                <w:numId w:val="17"/>
                              </w:numPr>
                              <w:tabs>
                                <w:tab w:val="clear" w:pos="1320"/>
                                <w:tab w:val="num" w:pos="990"/>
                              </w:tabs>
                              <w:spacing w:after="120"/>
                              <w:ind w:left="990"/>
                              <w:rPr>
                                <w:sz w:val="28"/>
                                <w:szCs w:val="28"/>
                                <w:lang w:val="es-US"/>
                              </w:rPr>
                            </w:pPr>
                            <w:r w:rsidRPr="00681DC1">
                              <w:rPr>
                                <w:sz w:val="28"/>
                                <w:szCs w:val="28"/>
                                <w:lang w:val="es-US"/>
                              </w:rPr>
                              <w:t>I</w:t>
                            </w:r>
                            <w:r w:rsidR="00681DC1" w:rsidRPr="00681DC1">
                              <w:rPr>
                                <w:sz w:val="28"/>
                                <w:szCs w:val="28"/>
                                <w:lang w:val="es-US"/>
                              </w:rPr>
                              <w:t>ncluye copias de: (1) tu queja original, (2) la respuesta del consejero, (</w:t>
                            </w:r>
                            <w:r w:rsidR="00681DC1">
                              <w:rPr>
                                <w:sz w:val="28"/>
                                <w:szCs w:val="28"/>
                                <w:lang w:val="es-US"/>
                              </w:rPr>
                              <w:t>3) el informe del Oficial de Quejas, y (4) la decisión del Warden.</w:t>
                            </w:r>
                          </w:p>
                          <w:p w14:paraId="3328F67A" w14:textId="0B4FB64B" w:rsidR="009835A6" w:rsidRPr="00184867" w:rsidRDefault="00681DC1" w:rsidP="00681DC1">
                            <w:pPr>
                              <w:numPr>
                                <w:ilvl w:val="0"/>
                                <w:numId w:val="17"/>
                              </w:numPr>
                              <w:tabs>
                                <w:tab w:val="clear" w:pos="1320"/>
                                <w:tab w:val="num" w:pos="990"/>
                              </w:tabs>
                              <w:spacing w:after="120"/>
                              <w:ind w:left="990"/>
                              <w:rPr>
                                <w:sz w:val="28"/>
                                <w:szCs w:val="28"/>
                              </w:rPr>
                            </w:pPr>
                            <w:r w:rsidRPr="00681DC1">
                              <w:rPr>
                                <w:sz w:val="28"/>
                                <w:szCs w:val="28"/>
                                <w:lang w:val="es-US"/>
                              </w:rPr>
                              <w:t>Si tu queja fue rechazada por haberla presentado fuero del plazo establecido, debe explicar por qué no presentaste tu queja dentro de 60 días del incidente. El ARB todavía puede considerar tu queja si demuestras “</w:t>
                            </w:r>
                            <w:r>
                              <w:rPr>
                                <w:sz w:val="28"/>
                                <w:szCs w:val="28"/>
                                <w:lang w:val="es-US"/>
                              </w:rPr>
                              <w:t>b</w:t>
                            </w:r>
                            <w:r w:rsidRPr="00681DC1">
                              <w:rPr>
                                <w:sz w:val="28"/>
                                <w:szCs w:val="28"/>
                                <w:lang w:val="es-US"/>
                              </w:rPr>
                              <w:t>uena causa” para no haber cumplido con el plazo. No hay criterios establecidos para lo que significa “</w:t>
                            </w:r>
                            <w:r>
                              <w:rPr>
                                <w:sz w:val="28"/>
                                <w:szCs w:val="28"/>
                                <w:lang w:val="es-US"/>
                              </w:rPr>
                              <w:t>b</w:t>
                            </w:r>
                            <w:r w:rsidRPr="00681DC1">
                              <w:rPr>
                                <w:sz w:val="28"/>
                                <w:szCs w:val="28"/>
                                <w:lang w:val="es-US"/>
                              </w:rPr>
                              <w:t xml:space="preserve">uena causa.” </w:t>
                            </w:r>
                            <w:r>
                              <w:rPr>
                                <w:sz w:val="28"/>
                                <w:szCs w:val="28"/>
                                <w:lang w:val="es-US"/>
                              </w:rPr>
                              <w:t xml:space="preserve">Haz tu mejor esfuerzo para dar una razón por presentar la queja tarde. </w:t>
                            </w:r>
                          </w:p>
                          <w:p w14:paraId="7BF391AD" w14:textId="1FB99EE2" w:rsidR="00681DC1" w:rsidRPr="001E0EF4" w:rsidRDefault="00681DC1" w:rsidP="00681DC1">
                            <w:pPr>
                              <w:numPr>
                                <w:ilvl w:val="0"/>
                                <w:numId w:val="17"/>
                              </w:numPr>
                              <w:spacing w:after="120"/>
                              <w:rPr>
                                <w:sz w:val="28"/>
                                <w:szCs w:val="28"/>
                                <w:lang w:val="es-US"/>
                              </w:rPr>
                            </w:pPr>
                            <w:r>
                              <w:rPr>
                                <w:sz w:val="28"/>
                                <w:szCs w:val="28"/>
                                <w:lang w:val="es-US"/>
                              </w:rPr>
                              <w:t>El Director del ARB tiene 6 meses para respo</w:t>
                            </w:r>
                            <w:r>
                              <w:rPr>
                                <w:sz w:val="28"/>
                                <w:szCs w:val="28"/>
                                <w:lang w:val="es-US"/>
                              </w:rPr>
                              <w:t xml:space="preserve">nder a una apelación de quejas. Este plazo es muy flexible. </w:t>
                            </w:r>
                            <w:r>
                              <w:rPr>
                                <w:sz w:val="28"/>
                                <w:szCs w:val="28"/>
                                <w:lang w:val="es-US"/>
                              </w:rPr>
                              <w:t>Si no recibes una respuesta dentro de 4 meses, envía una carta al ARB preguntando sobre el estado de la decisión.</w:t>
                            </w:r>
                          </w:p>
                          <w:p w14:paraId="6CF60EF8" w14:textId="16EDA736" w:rsidR="009835A6" w:rsidRPr="00E23B75" w:rsidRDefault="00681DC1" w:rsidP="00913AC6">
                            <w:pPr>
                              <w:spacing w:after="120"/>
                              <w:rPr>
                                <w:b/>
                                <w:sz w:val="28"/>
                                <w:szCs w:val="28"/>
                              </w:rPr>
                            </w:pPr>
                            <w:r w:rsidRPr="00681DC1">
                              <w:rPr>
                                <w:b/>
                                <w:noProof/>
                                <w:sz w:val="28"/>
                                <w:szCs w:val="28"/>
                                <w:lang w:eastAsia="en-US"/>
                              </w:rPr>
                              <w:drawing>
                                <wp:inline distT="0" distB="0" distL="0" distR="0" wp14:anchorId="7E33DE47" wp14:editId="21006510">
                                  <wp:extent cx="41719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819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D69BE2" id="_x0000_s1032" type="#_x0000_t202" style="position:absolute;margin-left:486.55pt;margin-top:20.75pt;width:537.75pt;height:72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VKwIAAFoEAAAOAAAAZHJzL2Uyb0RvYy54bWysVNuO2jAQfa/Uf7D8XgIRUIgIqy1bqkrb&#10;i7TbDzCOQ6w6HndsSOjXd+ywLL2oD1XzYHns8ZmZc2ayuulbw44KvQZb8slozJmyEipt9yX/8rh9&#10;teDMB2ErYcCqkp+U5zfrly9WnStUDg2YSiEjEOuLzpW8CcEVWeZlo1rhR+CUpcsasBWBTNxnFYqO&#10;0FuT5ePxPOsAK4cglfd0ejdc8nXCr2slw6e69iowU3LKLaQV07qLa7ZeiWKPwjVantMQ/5BFK7Sl&#10;oBeoOxEEO6D+DarVEsFDHUYS2gzqWkuVaqBqJuNfqnlohFOpFiLHuwtN/v/Byo/Hz8h0VfKcMyta&#10;kuhR9YG9gZ7lkZ3O+YKcHhy5hZ6OSeVUqXf3IL96ZmHTCLtXt4jQNUpUlN0kvsyung44PoLsug9Q&#10;URhxCJCA+hrbSB2RwQidVDpdlImpSDqcL/LlNJ9xJulumedj0j7FEMXTc4c+vFPQsrgpOZL0CV4c&#10;732I6YjiySVG82B0tdXGJAP3u41BdhTUJtv0ndF/cjOWdRR+Ron8HWKcvj9BtDpQvxvdlnxxcRJF&#10;5O2trVI3BqHNsKeUjT0TGbkbWAz9rk+KzWOASPIOqhMxizC0N40jbRrA75x11Nol998OAhVn5r0l&#10;dZaT6TTOQjKms9c5GXh9s7u+EVYSVMllQM4GYxOGCTo41PuGYg0dYeGWNK11Yvs5r3MB1MBJhPOw&#10;xQm5tpPX8y9h/QMAAP//AwBQSwMEFAAGAAgAAAAhAJ2gs9zcAAAACQEAAA8AAABkcnMvZG93bnJl&#10;di54bWxMj8FOwzAQRO9I/IO1SNyoXWighDhVVMSxSC2o563tJgF7bcVuGv4e9wS3Wc1o9k21mpxl&#10;oxli70nCfCaAGVJe99RK+Px4u1sCiwlJo/VkJPyYCKv6+qrCUvszbc24Sy3LJRRLlNClFErOo+qM&#10;wzjzwVD2jn5wmPI5tFwPeM7lzvJ7IR65w57yhw6DWXdGfe9OTsKm2azF+zC6JuyPXxaDUq8hSnl7&#10;MzUvwJKZ0l8YLvgZHerMdPAn0pFZCXlIkrCYF8AurngqsjpktXh+KIDXFf+/oP4FAAD//wMAUEsB&#10;Ai0AFAAGAAgAAAAhALaDOJL+AAAA4QEAABMAAAAAAAAAAAAAAAAAAAAAAFtDb250ZW50X1R5cGVz&#10;XS54bWxQSwECLQAUAAYACAAAACEAOP0h/9YAAACUAQAACwAAAAAAAAAAAAAAAAAvAQAAX3JlbHMv&#10;LnJlbHNQSwECLQAUAAYACAAAACEAsn/4FSsCAABaBAAADgAAAAAAAAAAAAAAAAAuAgAAZHJzL2Uy&#10;b0RvYy54bWxQSwECLQAUAAYACAAAACEAnaCz3NwAAAAJAQAADwAAAAAAAAAAAAAAAACFBAAAZHJz&#10;L2Rvd25yZXYueG1sUEsFBgAAAAAEAAQA8wAAAI4FAAAAAA==&#10;" o:allowoverlap="f">
                <v:textbox>
                  <w:txbxContent>
                    <w:p w14:paraId="02270729" w14:textId="2DAC07F7" w:rsidR="00D0435C" w:rsidRPr="00AB6E09" w:rsidRDefault="00D0435C" w:rsidP="00D0435C">
                      <w:pPr>
                        <w:rPr>
                          <w:b/>
                          <w:sz w:val="36"/>
                          <w:szCs w:val="36"/>
                          <w:lang w:val="es-US"/>
                        </w:rPr>
                      </w:pPr>
                      <w:r>
                        <w:rPr>
                          <w:b/>
                          <w:sz w:val="36"/>
                          <w:szCs w:val="36"/>
                          <w:lang w:val="es-US"/>
                        </w:rPr>
                        <w:t>C</w:t>
                      </w:r>
                      <w:r w:rsidRPr="00D0435C">
                        <w:rPr>
                          <w:b/>
                          <w:sz w:val="36"/>
                          <w:szCs w:val="36"/>
                          <w:lang w:val="es-US"/>
                        </w:rPr>
                        <w:t>ó</w:t>
                      </w:r>
                      <w:r>
                        <w:rPr>
                          <w:b/>
                          <w:sz w:val="36"/>
                          <w:szCs w:val="36"/>
                          <w:lang w:val="es-US"/>
                        </w:rPr>
                        <w:t>mo completar e</w:t>
                      </w:r>
                      <w:r>
                        <w:rPr>
                          <w:b/>
                          <w:sz w:val="36"/>
                          <w:szCs w:val="36"/>
                          <w:lang w:val="es-US"/>
                        </w:rPr>
                        <w:t>l p</w:t>
                      </w:r>
                      <w:r w:rsidRPr="00AB6E09">
                        <w:rPr>
                          <w:b/>
                          <w:sz w:val="36"/>
                          <w:szCs w:val="36"/>
                          <w:lang w:val="es-US"/>
                        </w:rPr>
                        <w:t xml:space="preserve">roceso de </w:t>
                      </w:r>
                      <w:r>
                        <w:rPr>
                          <w:b/>
                          <w:sz w:val="36"/>
                          <w:szCs w:val="36"/>
                          <w:lang w:val="es-US"/>
                        </w:rPr>
                        <w:t>quejas en IDOC</w:t>
                      </w:r>
                    </w:p>
                    <w:p w14:paraId="3EF2AB1A" w14:textId="77777777" w:rsidR="009835A6" w:rsidRPr="00D0435C" w:rsidRDefault="009835A6" w:rsidP="000506F4">
                      <w:pPr>
                        <w:rPr>
                          <w:b/>
                          <w:sz w:val="16"/>
                          <w:szCs w:val="16"/>
                          <w:lang w:val="es-US"/>
                        </w:rPr>
                      </w:pPr>
                    </w:p>
                    <w:p w14:paraId="0BB3DAEA" w14:textId="760A3E0E" w:rsidR="00094322" w:rsidRDefault="00700BBE" w:rsidP="00094322">
                      <w:pPr>
                        <w:spacing w:after="120"/>
                        <w:ind w:left="960" w:hanging="960"/>
                        <w:rPr>
                          <w:sz w:val="28"/>
                          <w:szCs w:val="28"/>
                        </w:rPr>
                      </w:pPr>
                      <w:r>
                        <w:rPr>
                          <w:b/>
                          <w:sz w:val="28"/>
                          <w:szCs w:val="28"/>
                          <w:lang w:val="es-US"/>
                        </w:rPr>
                        <w:t>Paso</w:t>
                      </w:r>
                      <w:r w:rsidR="009835A6" w:rsidRPr="00D0435C">
                        <w:rPr>
                          <w:b/>
                          <w:sz w:val="28"/>
                          <w:szCs w:val="28"/>
                          <w:lang w:val="es-US"/>
                        </w:rPr>
                        <w:t xml:space="preserve"> 1:  </w:t>
                      </w:r>
                      <w:r w:rsidR="00D0435C" w:rsidRPr="00D0435C">
                        <w:rPr>
                          <w:b/>
                          <w:sz w:val="28"/>
                          <w:szCs w:val="28"/>
                          <w:lang w:val="es-US"/>
                        </w:rPr>
                        <w:t>Completa el formulario de quejas</w:t>
                      </w:r>
                      <w:r w:rsidR="00D0435C" w:rsidRPr="00D0435C">
                        <w:rPr>
                          <w:b/>
                          <w:sz w:val="28"/>
                          <w:szCs w:val="28"/>
                          <w:lang w:val="es-US"/>
                        </w:rPr>
                        <w:t xml:space="preserve">. </w:t>
                      </w:r>
                      <w:r w:rsidR="00D0435C" w:rsidRPr="00D0435C">
                        <w:rPr>
                          <w:sz w:val="28"/>
                          <w:szCs w:val="28"/>
                          <w:lang w:val="es-US"/>
                        </w:rPr>
                        <w:t>Debes presentarla dentro de 60 días del incidente.</w:t>
                      </w:r>
                      <w:r w:rsidR="00D0435C">
                        <w:rPr>
                          <w:b/>
                          <w:sz w:val="28"/>
                          <w:szCs w:val="28"/>
                          <w:lang w:val="es-US"/>
                        </w:rPr>
                        <w:t xml:space="preserve"> </w:t>
                      </w:r>
                      <w:proofErr w:type="spellStart"/>
                      <w:r w:rsidR="00D0435C" w:rsidRPr="00D0435C">
                        <w:rPr>
                          <w:sz w:val="28"/>
                          <w:szCs w:val="28"/>
                        </w:rPr>
                        <w:t>Haz</w:t>
                      </w:r>
                      <w:proofErr w:type="spellEnd"/>
                      <w:r w:rsidR="00D0435C" w:rsidRPr="00D0435C">
                        <w:rPr>
                          <w:sz w:val="28"/>
                          <w:szCs w:val="28"/>
                        </w:rPr>
                        <w:t xml:space="preserve"> </w:t>
                      </w:r>
                      <w:proofErr w:type="spellStart"/>
                      <w:r w:rsidR="00D0435C" w:rsidRPr="00D0435C">
                        <w:rPr>
                          <w:sz w:val="28"/>
                          <w:szCs w:val="28"/>
                        </w:rPr>
                        <w:t>una</w:t>
                      </w:r>
                      <w:proofErr w:type="spellEnd"/>
                      <w:r w:rsidR="00D0435C" w:rsidRPr="00D0435C">
                        <w:rPr>
                          <w:sz w:val="28"/>
                          <w:szCs w:val="28"/>
                        </w:rPr>
                        <w:t xml:space="preserve"> </w:t>
                      </w:r>
                      <w:proofErr w:type="spellStart"/>
                      <w:r w:rsidR="00D0435C" w:rsidRPr="00D0435C">
                        <w:rPr>
                          <w:sz w:val="28"/>
                          <w:szCs w:val="28"/>
                        </w:rPr>
                        <w:t>copia</w:t>
                      </w:r>
                      <w:proofErr w:type="spellEnd"/>
                      <w:r w:rsidR="00D0435C" w:rsidRPr="00D0435C">
                        <w:rPr>
                          <w:sz w:val="28"/>
                          <w:szCs w:val="28"/>
                        </w:rPr>
                        <w:t xml:space="preserve"> para </w:t>
                      </w:r>
                      <w:proofErr w:type="spellStart"/>
                      <w:r w:rsidR="00D0435C" w:rsidRPr="00D0435C">
                        <w:rPr>
                          <w:sz w:val="28"/>
                          <w:szCs w:val="28"/>
                        </w:rPr>
                        <w:t>tus</w:t>
                      </w:r>
                      <w:proofErr w:type="spellEnd"/>
                      <w:r w:rsidR="00D0435C" w:rsidRPr="00D0435C">
                        <w:rPr>
                          <w:sz w:val="28"/>
                          <w:szCs w:val="28"/>
                        </w:rPr>
                        <w:t xml:space="preserve"> </w:t>
                      </w:r>
                      <w:proofErr w:type="spellStart"/>
                      <w:r w:rsidR="00D0435C" w:rsidRPr="00D0435C">
                        <w:rPr>
                          <w:sz w:val="28"/>
                          <w:szCs w:val="28"/>
                        </w:rPr>
                        <w:t>propios</w:t>
                      </w:r>
                      <w:proofErr w:type="spellEnd"/>
                      <w:r w:rsidR="00D0435C" w:rsidRPr="00D0435C">
                        <w:rPr>
                          <w:sz w:val="28"/>
                          <w:szCs w:val="28"/>
                        </w:rPr>
                        <w:t xml:space="preserve"> </w:t>
                      </w:r>
                      <w:proofErr w:type="spellStart"/>
                      <w:r w:rsidR="00D0435C" w:rsidRPr="00D0435C">
                        <w:rPr>
                          <w:sz w:val="28"/>
                          <w:szCs w:val="28"/>
                        </w:rPr>
                        <w:t>registros</w:t>
                      </w:r>
                      <w:proofErr w:type="spellEnd"/>
                      <w:r w:rsidR="00D0435C" w:rsidRPr="00D0435C">
                        <w:rPr>
                          <w:sz w:val="28"/>
                          <w:szCs w:val="28"/>
                        </w:rPr>
                        <w:t>.</w:t>
                      </w:r>
                      <w:r w:rsidR="00094322" w:rsidRPr="00D0435C">
                        <w:rPr>
                          <w:b/>
                          <w:sz w:val="28"/>
                          <w:szCs w:val="28"/>
                        </w:rPr>
                        <w:t xml:space="preserve"> </w:t>
                      </w:r>
                      <w:r w:rsidR="00D0435C" w:rsidRPr="00AD3AFF">
                        <w:rPr>
                          <w:sz w:val="28"/>
                          <w:lang w:val="es-US"/>
                        </w:rPr>
                        <w:t>Incluye tanto detalle como sea posible. Explica quién, qué, cuándo y dónde.</w:t>
                      </w:r>
                    </w:p>
                    <w:p w14:paraId="323463CC" w14:textId="48B6F4C8" w:rsidR="008D3234" w:rsidRPr="00700BBE" w:rsidRDefault="00700BBE" w:rsidP="00CC4A16">
                      <w:pPr>
                        <w:pStyle w:val="ListParagraph"/>
                        <w:numPr>
                          <w:ilvl w:val="0"/>
                          <w:numId w:val="17"/>
                        </w:numPr>
                        <w:spacing w:after="120"/>
                        <w:rPr>
                          <w:sz w:val="28"/>
                          <w:szCs w:val="28"/>
                          <w:lang w:val="es-US"/>
                        </w:rPr>
                      </w:pPr>
                      <w:r w:rsidRPr="00700BBE">
                        <w:rPr>
                          <w:sz w:val="28"/>
                          <w:szCs w:val="28"/>
                          <w:lang w:val="es-US"/>
                        </w:rPr>
                        <w:t>Si tu queja es sobre abuso sexual o medidas disciplinarias, salta a P</w:t>
                      </w:r>
                      <w:r>
                        <w:rPr>
                          <w:sz w:val="28"/>
                          <w:szCs w:val="28"/>
                          <w:lang w:val="es-US"/>
                        </w:rPr>
                        <w:t>aso 3.</w:t>
                      </w:r>
                    </w:p>
                    <w:p w14:paraId="7781E9EF" w14:textId="30BEB75C" w:rsidR="00094322" w:rsidRPr="0023725F" w:rsidRDefault="0023725F" w:rsidP="00CC4A16">
                      <w:pPr>
                        <w:spacing w:before="240" w:after="120"/>
                        <w:ind w:left="960" w:hanging="960"/>
                        <w:rPr>
                          <w:sz w:val="28"/>
                          <w:szCs w:val="28"/>
                          <w:lang w:val="es-US"/>
                        </w:rPr>
                      </w:pPr>
                      <w:r w:rsidRPr="0023725F">
                        <w:rPr>
                          <w:b/>
                          <w:sz w:val="28"/>
                          <w:szCs w:val="28"/>
                          <w:lang w:val="es-US"/>
                        </w:rPr>
                        <w:t>Paso</w:t>
                      </w:r>
                      <w:r w:rsidR="009835A6" w:rsidRPr="0023725F">
                        <w:rPr>
                          <w:b/>
                          <w:sz w:val="28"/>
                          <w:szCs w:val="28"/>
                          <w:lang w:val="es-US"/>
                        </w:rPr>
                        <w:t xml:space="preserve"> 2:</w:t>
                      </w:r>
                      <w:r w:rsidR="009835A6" w:rsidRPr="0023725F">
                        <w:rPr>
                          <w:b/>
                          <w:sz w:val="28"/>
                          <w:szCs w:val="28"/>
                          <w:lang w:val="es-US"/>
                        </w:rPr>
                        <w:tab/>
                      </w:r>
                      <w:r w:rsidRPr="0023725F">
                        <w:rPr>
                          <w:b/>
                          <w:sz w:val="28"/>
                          <w:szCs w:val="28"/>
                          <w:lang w:val="es-US"/>
                        </w:rPr>
                        <w:t>Presenta la queja en la caja de quejas de tu unidad</w:t>
                      </w:r>
                      <w:r w:rsidR="008D3234" w:rsidRPr="0023725F">
                        <w:rPr>
                          <w:sz w:val="28"/>
                          <w:szCs w:val="28"/>
                          <w:lang w:val="es-US"/>
                        </w:rPr>
                        <w:t xml:space="preserve">. </w:t>
                      </w:r>
                      <w:r>
                        <w:rPr>
                          <w:sz w:val="28"/>
                          <w:szCs w:val="28"/>
                          <w:lang w:val="es-US"/>
                        </w:rPr>
                        <w:t>El consejero debe leer tu queja y responder. Debe recibir un numero de seguimiento por correo. El mismo número debe aparecer en el docum</w:t>
                      </w:r>
                      <w:r>
                        <w:rPr>
                          <w:sz w:val="28"/>
                          <w:szCs w:val="28"/>
                          <w:lang w:val="es-US"/>
                        </w:rPr>
                        <w:t>ento que recibes del consejero.</w:t>
                      </w:r>
                    </w:p>
                    <w:p w14:paraId="50FCCF0B" w14:textId="42513114" w:rsidR="00094322" w:rsidRPr="0044560B" w:rsidRDefault="0023725F" w:rsidP="00094322">
                      <w:pPr>
                        <w:numPr>
                          <w:ilvl w:val="0"/>
                          <w:numId w:val="17"/>
                        </w:numPr>
                        <w:spacing w:after="240"/>
                        <w:ind w:left="1325"/>
                        <w:rPr>
                          <w:sz w:val="28"/>
                          <w:szCs w:val="28"/>
                          <w:lang w:val="es-US"/>
                        </w:rPr>
                      </w:pPr>
                      <w:r>
                        <w:rPr>
                          <w:sz w:val="28"/>
                          <w:szCs w:val="28"/>
                          <w:lang w:val="es-US"/>
                        </w:rPr>
                        <w:t>Si no recibes una respuesta</w:t>
                      </w:r>
                      <w:r w:rsidR="0044560B">
                        <w:rPr>
                          <w:sz w:val="28"/>
                          <w:szCs w:val="28"/>
                          <w:lang w:val="es-US"/>
                        </w:rPr>
                        <w:t xml:space="preserve"> dentro de 3 o </w:t>
                      </w:r>
                      <w:r>
                        <w:rPr>
                          <w:sz w:val="28"/>
                          <w:szCs w:val="28"/>
                          <w:lang w:val="es-US"/>
                        </w:rPr>
                        <w:t>4 semanas</w:t>
                      </w:r>
                      <w:r>
                        <w:rPr>
                          <w:sz w:val="28"/>
                          <w:szCs w:val="28"/>
                          <w:lang w:val="es-US"/>
                        </w:rPr>
                        <w:t xml:space="preserve">, </w:t>
                      </w:r>
                      <w:r>
                        <w:rPr>
                          <w:sz w:val="28"/>
                          <w:szCs w:val="28"/>
                          <w:lang w:val="es-US"/>
                        </w:rPr>
                        <w:t>pregunta</w:t>
                      </w:r>
                      <w:r>
                        <w:rPr>
                          <w:sz w:val="28"/>
                          <w:szCs w:val="28"/>
                          <w:lang w:val="es-US"/>
                        </w:rPr>
                        <w:t xml:space="preserve"> al consejero </w:t>
                      </w:r>
                      <w:r w:rsidRPr="00AD3AFF">
                        <w:rPr>
                          <w:sz w:val="28"/>
                          <w:lang w:val="es-US"/>
                        </w:rPr>
                        <w:t>qué pasó</w:t>
                      </w:r>
                      <w:r>
                        <w:rPr>
                          <w:sz w:val="28"/>
                          <w:lang w:val="es-US"/>
                        </w:rPr>
                        <w:t xml:space="preserve"> </w:t>
                      </w:r>
                      <w:r w:rsidR="0044560B">
                        <w:rPr>
                          <w:sz w:val="28"/>
                          <w:szCs w:val="28"/>
                          <w:lang w:val="es-US"/>
                        </w:rPr>
                        <w:t>con t</w:t>
                      </w:r>
                      <w:r>
                        <w:rPr>
                          <w:sz w:val="28"/>
                          <w:szCs w:val="28"/>
                          <w:lang w:val="es-US"/>
                        </w:rPr>
                        <w:t xml:space="preserve">u queja. </w:t>
                      </w:r>
                      <w:r w:rsidRPr="0044560B">
                        <w:rPr>
                          <w:sz w:val="28"/>
                          <w:szCs w:val="28"/>
                          <w:lang w:val="es-US"/>
                        </w:rPr>
                        <w:t xml:space="preserve">Tal vez necesites presentar otra queja </w:t>
                      </w:r>
                      <w:r w:rsidR="0044560B" w:rsidRPr="0044560B">
                        <w:rPr>
                          <w:sz w:val="28"/>
                          <w:szCs w:val="28"/>
                          <w:lang w:val="es-US"/>
                        </w:rPr>
                        <w:t>por</w:t>
                      </w:r>
                      <w:r w:rsidRPr="0044560B">
                        <w:rPr>
                          <w:sz w:val="28"/>
                          <w:szCs w:val="28"/>
                          <w:lang w:val="es-US"/>
                        </w:rPr>
                        <w:t xml:space="preserve"> </w:t>
                      </w:r>
                      <w:r w:rsidR="0044560B">
                        <w:rPr>
                          <w:sz w:val="28"/>
                          <w:szCs w:val="28"/>
                          <w:lang w:val="es-US"/>
                        </w:rPr>
                        <w:t>la falta de respuesta.</w:t>
                      </w:r>
                    </w:p>
                    <w:p w14:paraId="072D8364" w14:textId="11D06396" w:rsidR="009232ED" w:rsidRPr="0044560B" w:rsidRDefault="0023725F" w:rsidP="00CC4A16">
                      <w:pPr>
                        <w:spacing w:before="240" w:after="120"/>
                        <w:ind w:left="960" w:hanging="960"/>
                        <w:rPr>
                          <w:sz w:val="28"/>
                          <w:szCs w:val="28"/>
                          <w:lang w:val="es-US"/>
                        </w:rPr>
                      </w:pPr>
                      <w:r w:rsidRPr="0044560B">
                        <w:rPr>
                          <w:b/>
                          <w:sz w:val="28"/>
                          <w:szCs w:val="28"/>
                          <w:lang w:val="es-US"/>
                        </w:rPr>
                        <w:t>Paso</w:t>
                      </w:r>
                      <w:r w:rsidR="001923F7" w:rsidRPr="0044560B">
                        <w:rPr>
                          <w:b/>
                          <w:sz w:val="28"/>
                          <w:szCs w:val="28"/>
                          <w:lang w:val="es-US"/>
                        </w:rPr>
                        <w:t xml:space="preserve"> 3</w:t>
                      </w:r>
                      <w:r w:rsidR="0044560B" w:rsidRPr="0044560B">
                        <w:rPr>
                          <w:sz w:val="28"/>
                          <w:szCs w:val="28"/>
                          <w:lang w:val="es-US"/>
                        </w:rPr>
                        <w:t xml:space="preserve">: </w:t>
                      </w:r>
                      <w:r w:rsidR="0044560B" w:rsidRPr="0044560B">
                        <w:rPr>
                          <w:b/>
                          <w:sz w:val="28"/>
                          <w:szCs w:val="28"/>
                          <w:lang w:val="es-US"/>
                        </w:rPr>
                        <w:t xml:space="preserve">Presenta la queja en el buzón institucional. </w:t>
                      </w:r>
                      <w:r w:rsidR="0044560B" w:rsidRPr="0044560B">
                        <w:rPr>
                          <w:sz w:val="28"/>
                          <w:szCs w:val="28"/>
                          <w:lang w:val="es-US"/>
                        </w:rPr>
                        <w:t xml:space="preserve">Dirige el sobre al Oficial de Quejas. </w:t>
                      </w:r>
                      <w:r w:rsidR="0044560B">
                        <w:rPr>
                          <w:sz w:val="28"/>
                          <w:szCs w:val="28"/>
                          <w:lang w:val="es-US"/>
                        </w:rPr>
                        <w:t xml:space="preserve">Incluye la respuesta de tu consejero. El Oficial de Quejas </w:t>
                      </w:r>
                      <w:r w:rsidR="0044560B">
                        <w:rPr>
                          <w:sz w:val="28"/>
                          <w:szCs w:val="28"/>
                          <w:lang w:val="es-US"/>
                        </w:rPr>
                        <w:t>revisar</w:t>
                      </w:r>
                      <w:r w:rsidR="0044560B" w:rsidRPr="001229FA">
                        <w:rPr>
                          <w:sz w:val="28"/>
                          <w:szCs w:val="28"/>
                          <w:lang w:val="es-US"/>
                        </w:rPr>
                        <w:t>á</w:t>
                      </w:r>
                      <w:r w:rsidR="0044560B">
                        <w:rPr>
                          <w:sz w:val="28"/>
                          <w:szCs w:val="28"/>
                          <w:lang w:val="es-US"/>
                        </w:rPr>
                        <w:t xml:space="preserve"> tu queja y luego preparará un informe para el </w:t>
                      </w:r>
                      <w:r w:rsidR="0044560B">
                        <w:rPr>
                          <w:sz w:val="28"/>
                          <w:szCs w:val="28"/>
                          <w:lang w:val="es-US"/>
                        </w:rPr>
                        <w:t>Alcaide</w:t>
                      </w:r>
                      <w:r w:rsidR="0044560B">
                        <w:rPr>
                          <w:sz w:val="28"/>
                          <w:szCs w:val="28"/>
                          <w:lang w:val="es-US"/>
                        </w:rPr>
                        <w:t xml:space="preserve"> (“Warden”</w:t>
                      </w:r>
                      <w:r w:rsidR="0044560B">
                        <w:rPr>
                          <w:sz w:val="28"/>
                          <w:szCs w:val="28"/>
                          <w:lang w:val="es-US"/>
                        </w:rPr>
                        <w:t>)</w:t>
                      </w:r>
                      <w:r w:rsidR="008D3234" w:rsidRPr="0044560B">
                        <w:rPr>
                          <w:sz w:val="28"/>
                          <w:szCs w:val="28"/>
                          <w:lang w:val="es-US"/>
                        </w:rPr>
                        <w:t>.</w:t>
                      </w:r>
                    </w:p>
                    <w:p w14:paraId="013A1210" w14:textId="6CFA8911" w:rsidR="009835A6" w:rsidRPr="0044560B" w:rsidRDefault="00C800D8" w:rsidP="00681DC1">
                      <w:pPr>
                        <w:spacing w:after="120"/>
                        <w:ind w:firstLine="630"/>
                        <w:rPr>
                          <w:sz w:val="28"/>
                          <w:szCs w:val="28"/>
                          <w:lang w:val="es-US"/>
                        </w:rPr>
                      </w:pPr>
                      <w:r w:rsidRPr="0044560B">
                        <w:rPr>
                          <w:sz w:val="28"/>
                          <w:szCs w:val="28"/>
                          <w:lang w:val="es-US"/>
                        </w:rPr>
                        <w:t>**</w:t>
                      </w:r>
                      <w:r w:rsidR="0044560B" w:rsidRPr="0044560B">
                        <w:rPr>
                          <w:sz w:val="28"/>
                          <w:szCs w:val="28"/>
                          <w:lang w:val="es-US"/>
                        </w:rPr>
                        <w:t>Si no recibes una respuesta dentro de 2 meses, hay algunas cosas que puedes probar</w:t>
                      </w:r>
                      <w:r w:rsidR="0044560B">
                        <w:rPr>
                          <w:sz w:val="28"/>
                          <w:szCs w:val="28"/>
                          <w:lang w:val="es-US"/>
                        </w:rPr>
                        <w:t>:</w:t>
                      </w:r>
                    </w:p>
                    <w:tbl>
                      <w:tblPr>
                        <w:tblStyle w:val="TableGrid"/>
                        <w:tblW w:w="0" w:type="auto"/>
                        <w:tblInd w:w="895" w:type="dxa"/>
                        <w:tblLook w:val="04A0" w:firstRow="1" w:lastRow="0" w:firstColumn="1" w:lastColumn="0" w:noHBand="0" w:noVBand="1"/>
                      </w:tblPr>
                      <w:tblGrid>
                        <w:gridCol w:w="2700"/>
                        <w:gridCol w:w="3240"/>
                        <w:gridCol w:w="3533"/>
                      </w:tblGrid>
                      <w:tr w:rsidR="00C800D8" w14:paraId="67FC4EED" w14:textId="77777777" w:rsidTr="0044560B">
                        <w:trPr>
                          <w:trHeight w:val="1082"/>
                        </w:trPr>
                        <w:tc>
                          <w:tcPr>
                            <w:tcW w:w="2700" w:type="dxa"/>
                            <w:vAlign w:val="center"/>
                          </w:tcPr>
                          <w:p w14:paraId="1B01B8D5" w14:textId="3C9B344C" w:rsidR="002448B8" w:rsidRPr="0044560B" w:rsidRDefault="0044560B" w:rsidP="0044560B">
                            <w:pPr>
                              <w:rPr>
                                <w:sz w:val="28"/>
                                <w:szCs w:val="28"/>
                                <w:lang w:val="es-US"/>
                              </w:rPr>
                            </w:pPr>
                            <w:r w:rsidRPr="0044560B">
                              <w:rPr>
                                <w:sz w:val="28"/>
                                <w:szCs w:val="28"/>
                                <w:lang w:val="es-US"/>
                              </w:rPr>
                              <w:t>Píde</w:t>
                            </w:r>
                            <w:r>
                              <w:rPr>
                                <w:sz w:val="28"/>
                                <w:szCs w:val="28"/>
                                <w:lang w:val="es-US"/>
                              </w:rPr>
                              <w:t>le</w:t>
                            </w:r>
                            <w:r w:rsidRPr="0044560B">
                              <w:rPr>
                                <w:sz w:val="28"/>
                                <w:szCs w:val="28"/>
                                <w:lang w:val="es-US"/>
                              </w:rPr>
                              <w:t xml:space="preserve"> al </w:t>
                            </w:r>
                            <w:r>
                              <w:rPr>
                                <w:sz w:val="28"/>
                                <w:szCs w:val="28"/>
                                <w:lang w:val="es-US"/>
                              </w:rPr>
                              <w:t>Warden</w:t>
                            </w:r>
                            <w:r w:rsidRPr="0044560B">
                              <w:rPr>
                                <w:sz w:val="28"/>
                                <w:szCs w:val="28"/>
                                <w:lang w:val="es-US"/>
                              </w:rPr>
                              <w:t xml:space="preserve"> una respues</w:t>
                            </w:r>
                            <w:r>
                              <w:rPr>
                                <w:sz w:val="28"/>
                                <w:szCs w:val="28"/>
                                <w:lang w:val="es-US"/>
                              </w:rPr>
                              <w:t>ta por el correo institucional.</w:t>
                            </w:r>
                          </w:p>
                        </w:tc>
                        <w:tc>
                          <w:tcPr>
                            <w:tcW w:w="3240" w:type="dxa"/>
                            <w:vAlign w:val="center"/>
                          </w:tcPr>
                          <w:p w14:paraId="2C1C894A" w14:textId="4983F175" w:rsidR="002448B8" w:rsidRPr="0044560B" w:rsidRDefault="0044560B" w:rsidP="0044560B">
                            <w:pPr>
                              <w:rPr>
                                <w:sz w:val="28"/>
                                <w:szCs w:val="28"/>
                                <w:lang w:val="es-US"/>
                              </w:rPr>
                            </w:pPr>
                            <w:r w:rsidRPr="0044560B">
                              <w:rPr>
                                <w:sz w:val="28"/>
                                <w:szCs w:val="28"/>
                                <w:lang w:val="es-US"/>
                              </w:rPr>
                              <w:t xml:space="preserve">Presenta una nueva queja sobre no recibir una respuesta del </w:t>
                            </w:r>
                            <w:r>
                              <w:rPr>
                                <w:sz w:val="28"/>
                                <w:szCs w:val="28"/>
                                <w:lang w:val="es-US"/>
                              </w:rPr>
                              <w:t>Warden.</w:t>
                            </w:r>
                          </w:p>
                        </w:tc>
                        <w:tc>
                          <w:tcPr>
                            <w:tcW w:w="3533" w:type="dxa"/>
                            <w:vAlign w:val="center"/>
                          </w:tcPr>
                          <w:p w14:paraId="5DCBA16A" w14:textId="1635AF46" w:rsidR="002448B8" w:rsidRDefault="0044560B" w:rsidP="0044560B">
                            <w:pPr>
                              <w:rPr>
                                <w:sz w:val="28"/>
                                <w:szCs w:val="28"/>
                              </w:rPr>
                            </w:pPr>
                            <w:proofErr w:type="spellStart"/>
                            <w:r w:rsidRPr="0044560B">
                              <w:rPr>
                                <w:sz w:val="28"/>
                                <w:szCs w:val="28"/>
                              </w:rPr>
                              <w:t>Presenta</w:t>
                            </w:r>
                            <w:proofErr w:type="spellEnd"/>
                            <w:r w:rsidRPr="0044560B">
                              <w:rPr>
                                <w:sz w:val="28"/>
                                <w:szCs w:val="28"/>
                              </w:rPr>
                              <w:t xml:space="preserve"> la </w:t>
                            </w:r>
                            <w:proofErr w:type="spellStart"/>
                            <w:r w:rsidRPr="0044560B">
                              <w:rPr>
                                <w:sz w:val="28"/>
                                <w:szCs w:val="28"/>
                              </w:rPr>
                              <w:t>queja</w:t>
                            </w:r>
                            <w:proofErr w:type="spellEnd"/>
                            <w:r w:rsidRPr="0044560B">
                              <w:rPr>
                                <w:sz w:val="28"/>
                                <w:szCs w:val="28"/>
                              </w:rPr>
                              <w:t xml:space="preserve"> al ARB y </w:t>
                            </w:r>
                            <w:proofErr w:type="spellStart"/>
                            <w:r w:rsidRPr="0044560B">
                              <w:rPr>
                                <w:sz w:val="28"/>
                                <w:szCs w:val="28"/>
                              </w:rPr>
                              <w:t>dile</w:t>
                            </w:r>
                            <w:proofErr w:type="spellEnd"/>
                            <w:r w:rsidRPr="0044560B">
                              <w:rPr>
                                <w:sz w:val="28"/>
                                <w:szCs w:val="28"/>
                              </w:rPr>
                              <w:t xml:space="preserve"> que no has </w:t>
                            </w:r>
                            <w:proofErr w:type="spellStart"/>
                            <w:r w:rsidRPr="0044560B">
                              <w:rPr>
                                <w:sz w:val="28"/>
                                <w:szCs w:val="28"/>
                              </w:rPr>
                              <w:t>recibido</w:t>
                            </w:r>
                            <w:proofErr w:type="spellEnd"/>
                            <w:r w:rsidRPr="0044560B">
                              <w:rPr>
                                <w:sz w:val="28"/>
                                <w:szCs w:val="28"/>
                              </w:rPr>
                              <w:t xml:space="preserve"> </w:t>
                            </w:r>
                            <w:proofErr w:type="spellStart"/>
                            <w:r w:rsidRPr="0044560B">
                              <w:rPr>
                                <w:sz w:val="28"/>
                                <w:szCs w:val="28"/>
                              </w:rPr>
                              <w:t>una</w:t>
                            </w:r>
                            <w:proofErr w:type="spellEnd"/>
                            <w:r w:rsidRPr="0044560B">
                              <w:rPr>
                                <w:sz w:val="28"/>
                                <w:szCs w:val="28"/>
                              </w:rPr>
                              <w:t xml:space="preserve"> </w:t>
                            </w:r>
                            <w:proofErr w:type="spellStart"/>
                            <w:r w:rsidRPr="0044560B">
                              <w:rPr>
                                <w:sz w:val="28"/>
                                <w:szCs w:val="28"/>
                              </w:rPr>
                              <w:t>respuesta</w:t>
                            </w:r>
                            <w:proofErr w:type="spellEnd"/>
                            <w:r w:rsidRPr="0044560B">
                              <w:rPr>
                                <w:sz w:val="28"/>
                                <w:szCs w:val="28"/>
                              </w:rPr>
                              <w:t xml:space="preserve"> del Warden.</w:t>
                            </w:r>
                          </w:p>
                        </w:tc>
                      </w:tr>
                    </w:tbl>
                    <w:p w14:paraId="44A342D8" w14:textId="2987ED54" w:rsidR="009232ED" w:rsidRPr="0044560B" w:rsidRDefault="0044560B" w:rsidP="009232ED">
                      <w:pPr>
                        <w:numPr>
                          <w:ilvl w:val="0"/>
                          <w:numId w:val="17"/>
                        </w:numPr>
                        <w:rPr>
                          <w:sz w:val="28"/>
                          <w:szCs w:val="28"/>
                          <w:lang w:val="es-US"/>
                        </w:rPr>
                      </w:pPr>
                      <w:r w:rsidRPr="0044560B">
                        <w:rPr>
                          <w:sz w:val="28"/>
                          <w:szCs w:val="28"/>
                          <w:lang w:val="es-US"/>
                        </w:rPr>
                        <w:t>Tenga en cuenta de que puedes hacer alguna o todas estas opciones.</w:t>
                      </w:r>
                      <w:r w:rsidR="009232ED" w:rsidRPr="0044560B">
                        <w:rPr>
                          <w:sz w:val="28"/>
                          <w:szCs w:val="28"/>
                          <w:lang w:val="es-US"/>
                        </w:rPr>
                        <w:t xml:space="preserve"> </w:t>
                      </w:r>
                    </w:p>
                    <w:p w14:paraId="358E7011" w14:textId="3BD8D45B" w:rsidR="009232ED" w:rsidRPr="0044560B" w:rsidRDefault="0044560B" w:rsidP="009232ED">
                      <w:pPr>
                        <w:numPr>
                          <w:ilvl w:val="0"/>
                          <w:numId w:val="17"/>
                        </w:numPr>
                        <w:rPr>
                          <w:sz w:val="28"/>
                          <w:szCs w:val="28"/>
                          <w:lang w:val="es-US"/>
                        </w:rPr>
                      </w:pPr>
                      <w:r w:rsidRPr="0044560B">
                        <w:rPr>
                          <w:sz w:val="28"/>
                          <w:szCs w:val="28"/>
                          <w:lang w:val="es-US"/>
                        </w:rPr>
                        <w:t xml:space="preserve">El Warden no tiene una fecha limite estricta para responder a tu queja. </w:t>
                      </w:r>
                      <w:r>
                        <w:rPr>
                          <w:sz w:val="28"/>
                          <w:szCs w:val="28"/>
                          <w:lang w:val="es-US"/>
                        </w:rPr>
                        <w:t>Por</w:t>
                      </w:r>
                      <w:r w:rsidRPr="0044560B">
                        <w:rPr>
                          <w:sz w:val="28"/>
                          <w:szCs w:val="28"/>
                          <w:lang w:val="es-US"/>
                        </w:rPr>
                        <w:t xml:space="preserve"> </w:t>
                      </w:r>
                      <w:r>
                        <w:rPr>
                          <w:sz w:val="28"/>
                          <w:szCs w:val="28"/>
                          <w:lang w:val="es-US"/>
                        </w:rPr>
                        <w:t>e</w:t>
                      </w:r>
                      <w:r w:rsidRPr="0044560B">
                        <w:rPr>
                          <w:sz w:val="28"/>
                          <w:szCs w:val="28"/>
                          <w:lang w:val="es-US"/>
                        </w:rPr>
                        <w:t>so, el ARB puede devolver tu carta y decirle que espere</w:t>
                      </w:r>
                      <w:r>
                        <w:rPr>
                          <w:sz w:val="28"/>
                          <w:szCs w:val="28"/>
                          <w:lang w:val="es-US"/>
                        </w:rPr>
                        <w:t>s</w:t>
                      </w:r>
                      <w:r w:rsidRPr="0044560B">
                        <w:rPr>
                          <w:sz w:val="28"/>
                          <w:szCs w:val="28"/>
                          <w:lang w:val="es-US"/>
                        </w:rPr>
                        <w:t xml:space="preserve"> para la respuesta del </w:t>
                      </w:r>
                      <w:r>
                        <w:rPr>
                          <w:sz w:val="28"/>
                          <w:szCs w:val="28"/>
                          <w:lang w:val="es-US"/>
                        </w:rPr>
                        <w:t>Warden.</w:t>
                      </w:r>
                    </w:p>
                    <w:p w14:paraId="33D6B8E3" w14:textId="1C47A48B" w:rsidR="00CC4A16" w:rsidRPr="00681DC1" w:rsidRDefault="0044560B" w:rsidP="002448B8">
                      <w:pPr>
                        <w:spacing w:before="240" w:after="120"/>
                        <w:ind w:left="965" w:hanging="965"/>
                        <w:rPr>
                          <w:sz w:val="28"/>
                          <w:szCs w:val="28"/>
                          <w:lang w:val="es-US"/>
                        </w:rPr>
                      </w:pPr>
                      <w:r w:rsidRPr="0044560B">
                        <w:rPr>
                          <w:b/>
                          <w:sz w:val="28"/>
                          <w:szCs w:val="28"/>
                          <w:lang w:val="es-US"/>
                        </w:rPr>
                        <w:t>Paso</w:t>
                      </w:r>
                      <w:r w:rsidR="001923F7" w:rsidRPr="0044560B">
                        <w:rPr>
                          <w:b/>
                          <w:sz w:val="28"/>
                          <w:szCs w:val="28"/>
                          <w:lang w:val="es-US"/>
                        </w:rPr>
                        <w:t xml:space="preserve"> 4</w:t>
                      </w:r>
                      <w:r w:rsidR="009835A6" w:rsidRPr="0044560B">
                        <w:rPr>
                          <w:b/>
                          <w:sz w:val="28"/>
                          <w:szCs w:val="28"/>
                          <w:lang w:val="es-US"/>
                        </w:rPr>
                        <w:t>:</w:t>
                      </w:r>
                      <w:r w:rsidR="000169B7" w:rsidRPr="0044560B">
                        <w:rPr>
                          <w:sz w:val="28"/>
                          <w:szCs w:val="28"/>
                          <w:lang w:val="es-US"/>
                        </w:rPr>
                        <w:t xml:space="preserve">  </w:t>
                      </w:r>
                      <w:r w:rsidRPr="0044560B">
                        <w:rPr>
                          <w:b/>
                          <w:sz w:val="28"/>
                          <w:szCs w:val="28"/>
                          <w:lang w:val="es-US"/>
                        </w:rPr>
                        <w:t xml:space="preserve">Para apelar la </w:t>
                      </w:r>
                      <w:r w:rsidR="00681DC1" w:rsidRPr="0044560B">
                        <w:rPr>
                          <w:b/>
                          <w:sz w:val="28"/>
                          <w:szCs w:val="28"/>
                          <w:lang w:val="es-US"/>
                        </w:rPr>
                        <w:t>decisión</w:t>
                      </w:r>
                      <w:r w:rsidRPr="0044560B">
                        <w:rPr>
                          <w:b/>
                          <w:sz w:val="28"/>
                          <w:szCs w:val="28"/>
                          <w:lang w:val="es-US"/>
                        </w:rPr>
                        <w:t xml:space="preserve"> d</w:t>
                      </w:r>
                      <w:r>
                        <w:rPr>
                          <w:b/>
                          <w:sz w:val="28"/>
                          <w:szCs w:val="28"/>
                          <w:lang w:val="es-US"/>
                        </w:rPr>
                        <w:t xml:space="preserve">el Warden, escribe una carta al </w:t>
                      </w:r>
                      <w:r w:rsidR="002448B8" w:rsidRPr="0044560B">
                        <w:rPr>
                          <w:b/>
                          <w:sz w:val="28"/>
                          <w:szCs w:val="28"/>
                          <w:lang w:val="es-US"/>
                        </w:rPr>
                        <w:t xml:space="preserve">Administrative </w:t>
                      </w:r>
                      <w:proofErr w:type="spellStart"/>
                      <w:r w:rsidR="002448B8" w:rsidRPr="0044560B">
                        <w:rPr>
                          <w:b/>
                          <w:sz w:val="28"/>
                          <w:szCs w:val="28"/>
                          <w:lang w:val="es-US"/>
                        </w:rPr>
                        <w:t>Review</w:t>
                      </w:r>
                      <w:proofErr w:type="spellEnd"/>
                      <w:r w:rsidR="002448B8" w:rsidRPr="0044560B">
                        <w:rPr>
                          <w:b/>
                          <w:sz w:val="28"/>
                          <w:szCs w:val="28"/>
                          <w:lang w:val="es-US"/>
                        </w:rPr>
                        <w:t xml:space="preserve"> </w:t>
                      </w:r>
                      <w:proofErr w:type="spellStart"/>
                      <w:r w:rsidR="002448B8" w:rsidRPr="0044560B">
                        <w:rPr>
                          <w:b/>
                          <w:sz w:val="28"/>
                          <w:szCs w:val="28"/>
                          <w:lang w:val="es-US"/>
                        </w:rPr>
                        <w:t>Board</w:t>
                      </w:r>
                      <w:proofErr w:type="spellEnd"/>
                      <w:r w:rsidR="002448B8" w:rsidRPr="0044560B">
                        <w:rPr>
                          <w:b/>
                          <w:sz w:val="28"/>
                          <w:szCs w:val="28"/>
                          <w:lang w:val="es-US"/>
                        </w:rPr>
                        <w:t xml:space="preserve"> (ARB).</w:t>
                      </w:r>
                      <w:r w:rsidR="002448B8" w:rsidRPr="0044560B">
                        <w:rPr>
                          <w:sz w:val="28"/>
                          <w:szCs w:val="28"/>
                          <w:lang w:val="es-US"/>
                        </w:rPr>
                        <w:t xml:space="preserve"> </w:t>
                      </w:r>
                      <w:r w:rsidRPr="0044560B">
                        <w:rPr>
                          <w:sz w:val="28"/>
                          <w:szCs w:val="28"/>
                          <w:lang w:val="es-US"/>
                        </w:rPr>
                        <w:t xml:space="preserve">Debe enviar esta carta dentro de </w:t>
                      </w:r>
                      <w:r w:rsidRPr="00681DC1">
                        <w:rPr>
                          <w:sz w:val="28"/>
                          <w:szCs w:val="28"/>
                          <w:u w:val="single"/>
                          <w:lang w:val="es-US"/>
                        </w:rPr>
                        <w:t xml:space="preserve">30 </w:t>
                      </w:r>
                      <w:r w:rsidR="00681DC1" w:rsidRPr="00681DC1">
                        <w:rPr>
                          <w:sz w:val="28"/>
                          <w:szCs w:val="28"/>
                          <w:u w:val="single"/>
                          <w:lang w:val="es-US"/>
                        </w:rPr>
                        <w:t>días</w:t>
                      </w:r>
                      <w:r w:rsidRPr="0044560B">
                        <w:rPr>
                          <w:sz w:val="28"/>
                          <w:szCs w:val="28"/>
                          <w:lang w:val="es-US"/>
                        </w:rPr>
                        <w:t xml:space="preserve"> </w:t>
                      </w:r>
                      <w:r w:rsidR="00681DC1" w:rsidRPr="0044560B">
                        <w:rPr>
                          <w:sz w:val="28"/>
                          <w:szCs w:val="28"/>
                          <w:lang w:val="es-US"/>
                        </w:rPr>
                        <w:t>después</w:t>
                      </w:r>
                      <w:r w:rsidRPr="0044560B">
                        <w:rPr>
                          <w:sz w:val="28"/>
                          <w:szCs w:val="28"/>
                          <w:lang w:val="es-US"/>
                        </w:rPr>
                        <w:t xml:space="preserve"> de recibir la respuesta del Warden. Explica </w:t>
                      </w:r>
                      <w:r w:rsidR="00681DC1" w:rsidRPr="0044560B">
                        <w:rPr>
                          <w:sz w:val="28"/>
                          <w:szCs w:val="28"/>
                          <w:lang w:val="es-US"/>
                        </w:rPr>
                        <w:t>por qué</w:t>
                      </w:r>
                      <w:r w:rsidRPr="0044560B">
                        <w:rPr>
                          <w:sz w:val="28"/>
                          <w:szCs w:val="28"/>
                          <w:lang w:val="es-US"/>
                        </w:rPr>
                        <w:t xml:space="preserve"> no </w:t>
                      </w:r>
                      <w:r w:rsidR="00681DC1" w:rsidRPr="0044560B">
                        <w:rPr>
                          <w:sz w:val="28"/>
                          <w:szCs w:val="28"/>
                          <w:lang w:val="es-US"/>
                        </w:rPr>
                        <w:t>estás</w:t>
                      </w:r>
                      <w:r w:rsidRPr="0044560B">
                        <w:rPr>
                          <w:sz w:val="28"/>
                          <w:szCs w:val="28"/>
                          <w:lang w:val="es-US"/>
                        </w:rPr>
                        <w:t xml:space="preserve"> de acuerdo con la </w:t>
                      </w:r>
                      <w:r w:rsidR="00681DC1" w:rsidRPr="0044560B">
                        <w:rPr>
                          <w:sz w:val="28"/>
                          <w:szCs w:val="28"/>
                          <w:lang w:val="es-US"/>
                        </w:rPr>
                        <w:t>decisión</w:t>
                      </w:r>
                      <w:r w:rsidRPr="0044560B">
                        <w:rPr>
                          <w:sz w:val="28"/>
                          <w:szCs w:val="28"/>
                          <w:lang w:val="es-US"/>
                        </w:rPr>
                        <w:t xml:space="preserve"> del </w:t>
                      </w:r>
                      <w:r w:rsidR="00681DC1">
                        <w:rPr>
                          <w:sz w:val="28"/>
                          <w:szCs w:val="28"/>
                          <w:lang w:val="es-US"/>
                        </w:rPr>
                        <w:t>Warden.</w:t>
                      </w:r>
                    </w:p>
                    <w:p w14:paraId="6EFDBCF9" w14:textId="41198487" w:rsidR="00CC4A16" w:rsidRPr="00681DC1" w:rsidRDefault="00CC4A16" w:rsidP="00681DC1">
                      <w:pPr>
                        <w:pStyle w:val="ListParagraph"/>
                        <w:numPr>
                          <w:ilvl w:val="0"/>
                          <w:numId w:val="17"/>
                        </w:numPr>
                        <w:tabs>
                          <w:tab w:val="clear" w:pos="1320"/>
                          <w:tab w:val="num" w:pos="990"/>
                        </w:tabs>
                        <w:spacing w:after="120"/>
                        <w:ind w:left="990"/>
                        <w:rPr>
                          <w:sz w:val="28"/>
                          <w:szCs w:val="28"/>
                          <w:lang w:val="es-US"/>
                        </w:rPr>
                      </w:pPr>
                      <w:r w:rsidRPr="00681DC1">
                        <w:rPr>
                          <w:sz w:val="28"/>
                          <w:szCs w:val="28"/>
                          <w:lang w:val="es-US"/>
                        </w:rPr>
                        <w:t>I</w:t>
                      </w:r>
                      <w:r w:rsidR="00681DC1" w:rsidRPr="00681DC1">
                        <w:rPr>
                          <w:sz w:val="28"/>
                          <w:szCs w:val="28"/>
                          <w:lang w:val="es-US"/>
                        </w:rPr>
                        <w:t>ncluye copias de: (1) tu queja original, (2) la respuesta del consejero, (</w:t>
                      </w:r>
                      <w:r w:rsidR="00681DC1">
                        <w:rPr>
                          <w:sz w:val="28"/>
                          <w:szCs w:val="28"/>
                          <w:lang w:val="es-US"/>
                        </w:rPr>
                        <w:t>3) el informe del Oficial de Quejas, y (4) la decisión del Warden.</w:t>
                      </w:r>
                    </w:p>
                    <w:p w14:paraId="3328F67A" w14:textId="0B4FB64B" w:rsidR="009835A6" w:rsidRPr="00184867" w:rsidRDefault="00681DC1" w:rsidP="00681DC1">
                      <w:pPr>
                        <w:numPr>
                          <w:ilvl w:val="0"/>
                          <w:numId w:val="17"/>
                        </w:numPr>
                        <w:tabs>
                          <w:tab w:val="clear" w:pos="1320"/>
                          <w:tab w:val="num" w:pos="990"/>
                        </w:tabs>
                        <w:spacing w:after="120"/>
                        <w:ind w:left="990"/>
                        <w:rPr>
                          <w:sz w:val="28"/>
                          <w:szCs w:val="28"/>
                        </w:rPr>
                      </w:pPr>
                      <w:r w:rsidRPr="00681DC1">
                        <w:rPr>
                          <w:sz w:val="28"/>
                          <w:szCs w:val="28"/>
                          <w:lang w:val="es-US"/>
                        </w:rPr>
                        <w:t>Si tu queja fue rechazada por haberla presentado fuero del plazo establecido, debe explicar por qué no presentaste tu queja dentro de 60 días del incidente. El ARB todavía puede considerar tu queja si demuestras “</w:t>
                      </w:r>
                      <w:r>
                        <w:rPr>
                          <w:sz w:val="28"/>
                          <w:szCs w:val="28"/>
                          <w:lang w:val="es-US"/>
                        </w:rPr>
                        <w:t>b</w:t>
                      </w:r>
                      <w:r w:rsidRPr="00681DC1">
                        <w:rPr>
                          <w:sz w:val="28"/>
                          <w:szCs w:val="28"/>
                          <w:lang w:val="es-US"/>
                        </w:rPr>
                        <w:t>uena causa” para no haber cumplido con el plazo. No hay criterios establecidos para lo que significa “</w:t>
                      </w:r>
                      <w:r>
                        <w:rPr>
                          <w:sz w:val="28"/>
                          <w:szCs w:val="28"/>
                          <w:lang w:val="es-US"/>
                        </w:rPr>
                        <w:t>b</w:t>
                      </w:r>
                      <w:r w:rsidRPr="00681DC1">
                        <w:rPr>
                          <w:sz w:val="28"/>
                          <w:szCs w:val="28"/>
                          <w:lang w:val="es-US"/>
                        </w:rPr>
                        <w:t xml:space="preserve">uena causa.” </w:t>
                      </w:r>
                      <w:r>
                        <w:rPr>
                          <w:sz w:val="28"/>
                          <w:szCs w:val="28"/>
                          <w:lang w:val="es-US"/>
                        </w:rPr>
                        <w:t xml:space="preserve">Haz tu mejor esfuerzo para dar una razón por presentar la queja tarde. </w:t>
                      </w:r>
                    </w:p>
                    <w:p w14:paraId="7BF391AD" w14:textId="1FB99EE2" w:rsidR="00681DC1" w:rsidRPr="001E0EF4" w:rsidRDefault="00681DC1" w:rsidP="00681DC1">
                      <w:pPr>
                        <w:numPr>
                          <w:ilvl w:val="0"/>
                          <w:numId w:val="17"/>
                        </w:numPr>
                        <w:spacing w:after="120"/>
                        <w:rPr>
                          <w:sz w:val="28"/>
                          <w:szCs w:val="28"/>
                          <w:lang w:val="es-US"/>
                        </w:rPr>
                      </w:pPr>
                      <w:r>
                        <w:rPr>
                          <w:sz w:val="28"/>
                          <w:szCs w:val="28"/>
                          <w:lang w:val="es-US"/>
                        </w:rPr>
                        <w:t>El Director del ARB tiene 6 meses para respo</w:t>
                      </w:r>
                      <w:r>
                        <w:rPr>
                          <w:sz w:val="28"/>
                          <w:szCs w:val="28"/>
                          <w:lang w:val="es-US"/>
                        </w:rPr>
                        <w:t xml:space="preserve">nder a una apelación de quejas. Este plazo es muy flexible. </w:t>
                      </w:r>
                      <w:r>
                        <w:rPr>
                          <w:sz w:val="28"/>
                          <w:szCs w:val="28"/>
                          <w:lang w:val="es-US"/>
                        </w:rPr>
                        <w:t>Si no recibes una respuesta dentro de 4 meses, envía una carta al ARB preguntando sobre el estado de la decisión.</w:t>
                      </w:r>
                    </w:p>
                    <w:p w14:paraId="6CF60EF8" w14:textId="16EDA736" w:rsidR="009835A6" w:rsidRPr="00E23B75" w:rsidRDefault="00681DC1" w:rsidP="00913AC6">
                      <w:pPr>
                        <w:spacing w:after="120"/>
                        <w:rPr>
                          <w:b/>
                          <w:sz w:val="28"/>
                          <w:szCs w:val="28"/>
                        </w:rPr>
                      </w:pPr>
                      <w:r w:rsidRPr="00681DC1">
                        <w:rPr>
                          <w:b/>
                          <w:noProof/>
                          <w:sz w:val="28"/>
                          <w:szCs w:val="28"/>
                          <w:lang w:eastAsia="en-US"/>
                        </w:rPr>
                        <w:drawing>
                          <wp:inline distT="0" distB="0" distL="0" distR="0" wp14:anchorId="7E33DE47" wp14:editId="21006510">
                            <wp:extent cx="41719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819150"/>
                                    </a:xfrm>
                                    <a:prstGeom prst="rect">
                                      <a:avLst/>
                                    </a:prstGeom>
                                    <a:noFill/>
                                    <a:ln>
                                      <a:noFill/>
                                    </a:ln>
                                  </pic:spPr>
                                </pic:pic>
                              </a:graphicData>
                            </a:graphic>
                          </wp:inline>
                        </w:drawing>
                      </w:r>
                    </w:p>
                  </w:txbxContent>
                </v:textbox>
                <w10:wrap type="square" anchorx="margin"/>
              </v:shape>
            </w:pict>
          </mc:Fallback>
        </mc:AlternateContent>
      </w:r>
    </w:p>
    <w:sectPr w:rsidR="000506F4" w:rsidRPr="00C07D6A" w:rsidSect="00576DF2">
      <w:footerReference w:type="first" r:id="rId10"/>
      <w:pgSz w:w="12240" w:h="15840"/>
      <w:pgMar w:top="245" w:right="720" w:bottom="24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E73F5" w14:textId="77777777" w:rsidR="00105ED8" w:rsidRDefault="00105ED8" w:rsidP="00167EB2">
      <w:r>
        <w:separator/>
      </w:r>
    </w:p>
  </w:endnote>
  <w:endnote w:type="continuationSeparator" w:id="0">
    <w:p w14:paraId="31FEDEDB" w14:textId="77777777" w:rsidR="00105ED8" w:rsidRDefault="00105ED8" w:rsidP="0016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C21F" w14:textId="08D85C07" w:rsidR="00AD472B" w:rsidRDefault="00AD472B" w:rsidP="00AD472B">
    <w:pPr>
      <w:pStyle w:val="Footer"/>
      <w:jc w:val="right"/>
    </w:pPr>
    <w:r>
      <w:t>© Uptown People’s Law Center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ED408" w14:textId="77777777" w:rsidR="00105ED8" w:rsidRDefault="00105ED8" w:rsidP="00167EB2">
      <w:r>
        <w:separator/>
      </w:r>
    </w:p>
  </w:footnote>
  <w:footnote w:type="continuationSeparator" w:id="0">
    <w:p w14:paraId="0EDFBA65" w14:textId="77777777" w:rsidR="00105ED8" w:rsidRDefault="00105ED8" w:rsidP="0016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CE5F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C86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0EDA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E80D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CA8E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F8EF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A475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288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FEFC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2482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57332"/>
    <w:multiLevelType w:val="hybridMultilevel"/>
    <w:tmpl w:val="8C1C7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E80C89"/>
    <w:multiLevelType w:val="hybridMultilevel"/>
    <w:tmpl w:val="65E69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AC5695"/>
    <w:multiLevelType w:val="hybridMultilevel"/>
    <w:tmpl w:val="A6FE0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927CA"/>
    <w:multiLevelType w:val="hybridMultilevel"/>
    <w:tmpl w:val="A1C2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16934"/>
    <w:multiLevelType w:val="multilevel"/>
    <w:tmpl w:val="0368F3C4"/>
    <w:lvl w:ilvl="0">
      <w:start w:val="1"/>
      <w:numFmt w:val="upperRoman"/>
      <w:pStyle w:val="Heading1"/>
      <w:lvlText w:val="%1."/>
      <w:lvlJc w:val="left"/>
      <w:pPr>
        <w:tabs>
          <w:tab w:val="num" w:pos="720"/>
        </w:tabs>
        <w:ind w:left="720" w:hanging="720"/>
      </w:pPr>
      <w:rPr>
        <w:rFonts w:ascii="Times New Roman" w:hAnsi="Times New Roman"/>
        <w:b/>
        <w:i w:val="0"/>
        <w:caps/>
        <w:smallCaps w:val="0"/>
        <w:color w:val="000000"/>
        <w:sz w:val="24"/>
        <w:u w:val="none"/>
      </w:rPr>
    </w:lvl>
    <w:lvl w:ilvl="1">
      <w:start w:val="1"/>
      <w:numFmt w:val="upperLetter"/>
      <w:pStyle w:val="Heading2"/>
      <w:lvlText w:val="%2."/>
      <w:lvlJc w:val="left"/>
      <w:pPr>
        <w:tabs>
          <w:tab w:val="num" w:pos="1440"/>
        </w:tabs>
        <w:ind w:left="1440" w:hanging="720"/>
      </w:pPr>
      <w:rPr>
        <w:rFonts w:ascii="Times New Roman" w:hAnsi="Times New Roman"/>
        <w:b/>
        <w:i w:val="0"/>
        <w:caps w:val="0"/>
        <w:smallCaps w:val="0"/>
        <w:color w:val="000000"/>
        <w:sz w:val="24"/>
        <w:u w:val="none"/>
      </w:rPr>
    </w:lvl>
    <w:lvl w:ilvl="2">
      <w:start w:val="1"/>
      <w:numFmt w:val="decimal"/>
      <w:pStyle w:val="Heading3"/>
      <w:lvlText w:val="%3."/>
      <w:lvlJc w:val="left"/>
      <w:pPr>
        <w:tabs>
          <w:tab w:val="num" w:pos="2160"/>
        </w:tabs>
        <w:ind w:left="2160" w:hanging="720"/>
      </w:pPr>
      <w:rPr>
        <w:rFonts w:ascii="Times New Roman" w:hAnsi="Times New Roman"/>
        <w:b/>
        <w:i w:val="0"/>
        <w:caps w:val="0"/>
        <w:color w:val="000000"/>
        <w:sz w:val="24"/>
        <w:u w:val="none"/>
      </w:rPr>
    </w:lvl>
    <w:lvl w:ilvl="3">
      <w:start w:val="1"/>
      <w:numFmt w:val="lowerLetter"/>
      <w:pStyle w:val="Heading4"/>
      <w:lvlText w:val="%4."/>
      <w:lvlJc w:val="left"/>
      <w:pPr>
        <w:tabs>
          <w:tab w:val="num" w:pos="2880"/>
        </w:tabs>
        <w:ind w:left="2880" w:hanging="720"/>
      </w:pPr>
      <w:rPr>
        <w:rFonts w:ascii="Times New Roman" w:hAnsi="Times New Roman"/>
        <w:b w:val="0"/>
        <w:i w:val="0"/>
        <w:caps w:val="0"/>
        <w:smallCaps w:val="0"/>
        <w:color w:val="000000"/>
        <w:sz w:val="24"/>
        <w:u w:val="none"/>
      </w:rPr>
    </w:lvl>
    <w:lvl w:ilvl="4">
      <w:start w:val="1"/>
      <w:numFmt w:val="decimal"/>
      <w:pStyle w:val="Heading5"/>
      <w:lvlText w:val="(%5)"/>
      <w:lvlJc w:val="left"/>
      <w:pPr>
        <w:tabs>
          <w:tab w:val="num" w:pos="3600"/>
        </w:tabs>
        <w:ind w:left="3600" w:hanging="720"/>
      </w:pPr>
      <w:rPr>
        <w:rFonts w:ascii="Times New Roman" w:hAnsi="Times New Roman"/>
        <w:b w:val="0"/>
        <w:i w:val="0"/>
        <w:caps w:val="0"/>
        <w:color w:val="000000"/>
        <w:sz w:val="24"/>
        <w:u w:val="none"/>
      </w:rPr>
    </w:lvl>
    <w:lvl w:ilvl="5">
      <w:start w:val="1"/>
      <w:numFmt w:val="lowerLetter"/>
      <w:pStyle w:val="Heading6"/>
      <w:lvlText w:val="(%6)"/>
      <w:lvlJc w:val="left"/>
      <w:pPr>
        <w:tabs>
          <w:tab w:val="num" w:pos="4320"/>
        </w:tabs>
        <w:ind w:left="4320" w:hanging="720"/>
      </w:pPr>
      <w:rPr>
        <w:smallCaps w:val="0"/>
        <w:sz w:val="24"/>
      </w:rPr>
    </w:lvl>
    <w:lvl w:ilvl="6">
      <w:start w:val="1"/>
      <w:numFmt w:val="lowerRoman"/>
      <w:pStyle w:val="Heading7"/>
      <w:lvlText w:val="(%7)"/>
      <w:lvlJc w:val="left"/>
      <w:pPr>
        <w:tabs>
          <w:tab w:val="num" w:pos="5040"/>
        </w:tabs>
        <w:ind w:left="5040" w:hanging="720"/>
      </w:pPr>
      <w:rPr>
        <w:rFonts w:ascii="Times New Roman" w:hAnsi="Times New Roman"/>
        <w:smallCaps w:val="0"/>
        <w:sz w:val="24"/>
      </w:rPr>
    </w:lvl>
    <w:lvl w:ilvl="7">
      <w:start w:val="1"/>
      <w:numFmt w:val="lowerLetter"/>
      <w:pStyle w:val="Heading8"/>
      <w:lvlText w:val="%8)"/>
      <w:lvlJc w:val="left"/>
      <w:pPr>
        <w:tabs>
          <w:tab w:val="num" w:pos="5760"/>
        </w:tabs>
        <w:ind w:left="5760" w:hanging="720"/>
      </w:pPr>
      <w:rPr>
        <w:rFonts w:ascii="Times New Roman" w:hAnsi="Times New Roman"/>
        <w:caps/>
        <w:smallCaps w:val="0"/>
        <w:sz w:val="24"/>
      </w:rPr>
    </w:lvl>
    <w:lvl w:ilvl="8">
      <w:start w:val="1"/>
      <w:numFmt w:val="lowerRoman"/>
      <w:pStyle w:val="Heading9"/>
      <w:lvlText w:val="%9)"/>
      <w:lvlJc w:val="left"/>
      <w:pPr>
        <w:tabs>
          <w:tab w:val="num" w:pos="6480"/>
        </w:tabs>
        <w:ind w:left="6480" w:hanging="720"/>
      </w:pPr>
      <w:rPr>
        <w:smallCaps w:val="0"/>
      </w:rPr>
    </w:lvl>
  </w:abstractNum>
  <w:abstractNum w:abstractNumId="15" w15:restartNumberingAfterBreak="0">
    <w:nsid w:val="441356B1"/>
    <w:multiLevelType w:val="multilevel"/>
    <w:tmpl w:val="5BF65C5C"/>
    <w:lvl w:ilvl="0">
      <w:start w:val="1"/>
      <w:numFmt w:val="upperRoman"/>
      <w:lvlText w:val="%1."/>
      <w:lvlJc w:val="left"/>
      <w:pPr>
        <w:tabs>
          <w:tab w:val="num" w:pos="720"/>
        </w:tabs>
        <w:ind w:left="720" w:hanging="720"/>
      </w:pPr>
      <w:rPr>
        <w:rFonts w:ascii="Times New Roman" w:hAnsi="Times New Roman"/>
        <w:b/>
        <w:i w:val="0"/>
        <w:caps/>
        <w:smallCaps w:val="0"/>
        <w:color w:val="000000"/>
        <w:sz w:val="24"/>
        <w:u w:val="none"/>
      </w:rPr>
    </w:lvl>
    <w:lvl w:ilvl="1">
      <w:start w:val="1"/>
      <w:numFmt w:val="upperLetter"/>
      <w:lvlText w:val="%2."/>
      <w:lvlJc w:val="left"/>
      <w:pPr>
        <w:tabs>
          <w:tab w:val="num" w:pos="1440"/>
        </w:tabs>
        <w:ind w:left="1440" w:hanging="720"/>
      </w:pPr>
      <w:rPr>
        <w:rFonts w:ascii="Times New Roman" w:hAnsi="Times New Roman"/>
        <w:b/>
        <w:i w:val="0"/>
        <w:caps w:val="0"/>
        <w:smallCaps w:val="0"/>
        <w:color w:val="000000"/>
        <w:sz w:val="24"/>
        <w:u w:val="none"/>
      </w:rPr>
    </w:lvl>
    <w:lvl w:ilvl="2">
      <w:start w:val="1"/>
      <w:numFmt w:val="decimal"/>
      <w:lvlText w:val="%3."/>
      <w:lvlJc w:val="left"/>
      <w:pPr>
        <w:tabs>
          <w:tab w:val="num" w:pos="2160"/>
        </w:tabs>
        <w:ind w:left="2160" w:hanging="720"/>
      </w:pPr>
      <w:rPr>
        <w:rFonts w:ascii="Times New Roman" w:hAnsi="Times New Roman"/>
        <w:b/>
        <w:i w:val="0"/>
        <w:caps w:val="0"/>
        <w:color w:val="000000"/>
        <w:sz w:val="24"/>
        <w:u w:val="none"/>
      </w:rPr>
    </w:lvl>
    <w:lvl w:ilvl="3">
      <w:start w:val="1"/>
      <w:numFmt w:val="lowerLetter"/>
      <w:lvlText w:val="%4."/>
      <w:lvlJc w:val="left"/>
      <w:pPr>
        <w:tabs>
          <w:tab w:val="num" w:pos="2880"/>
        </w:tabs>
        <w:ind w:left="2880" w:hanging="720"/>
      </w:pPr>
      <w:rPr>
        <w:rFonts w:ascii="Times New Roman" w:hAnsi="Times New Roman"/>
        <w:b w:val="0"/>
        <w:i w:val="0"/>
        <w:caps w:val="0"/>
        <w:smallCaps w:val="0"/>
        <w:color w:val="000000"/>
        <w:sz w:val="24"/>
        <w:u w:val="none"/>
      </w:rPr>
    </w:lvl>
    <w:lvl w:ilvl="4">
      <w:start w:val="1"/>
      <w:numFmt w:val="decimal"/>
      <w:lvlText w:val="(%5)"/>
      <w:lvlJc w:val="left"/>
      <w:pPr>
        <w:tabs>
          <w:tab w:val="num" w:pos="3600"/>
        </w:tabs>
        <w:ind w:left="3600" w:hanging="720"/>
      </w:pPr>
      <w:rPr>
        <w:rFonts w:ascii="Times New Roman" w:hAnsi="Times New Roman"/>
        <w:b w:val="0"/>
        <w:i w:val="0"/>
        <w:caps w:val="0"/>
        <w:color w:val="000000"/>
        <w:sz w:val="24"/>
        <w:u w:val="none"/>
      </w:rPr>
    </w:lvl>
    <w:lvl w:ilvl="5">
      <w:start w:val="1"/>
      <w:numFmt w:val="lowerLetter"/>
      <w:lvlText w:val="(%6)"/>
      <w:lvlJc w:val="left"/>
      <w:pPr>
        <w:tabs>
          <w:tab w:val="num" w:pos="4320"/>
        </w:tabs>
        <w:ind w:left="4320" w:hanging="720"/>
      </w:pPr>
      <w:rPr>
        <w:smallCaps w:val="0"/>
        <w:sz w:val="24"/>
      </w:rPr>
    </w:lvl>
    <w:lvl w:ilvl="6">
      <w:start w:val="1"/>
      <w:numFmt w:val="lowerRoman"/>
      <w:lvlText w:val="(%7)"/>
      <w:lvlJc w:val="left"/>
      <w:pPr>
        <w:tabs>
          <w:tab w:val="num" w:pos="5040"/>
        </w:tabs>
        <w:ind w:left="5040" w:hanging="720"/>
      </w:pPr>
      <w:rPr>
        <w:rFonts w:ascii="Times New Roman" w:hAnsi="Times New Roman"/>
        <w:smallCaps w:val="0"/>
        <w:sz w:val="24"/>
      </w:rPr>
    </w:lvl>
    <w:lvl w:ilvl="7">
      <w:start w:val="1"/>
      <w:numFmt w:val="lowerLetter"/>
      <w:lvlText w:val="%8)"/>
      <w:lvlJc w:val="left"/>
      <w:pPr>
        <w:tabs>
          <w:tab w:val="num" w:pos="5760"/>
        </w:tabs>
        <w:ind w:left="5760" w:hanging="720"/>
      </w:pPr>
      <w:rPr>
        <w:rFonts w:ascii="Times New Roman" w:hAnsi="Times New Roman"/>
        <w:caps/>
        <w:smallCaps w:val="0"/>
        <w:sz w:val="24"/>
      </w:rPr>
    </w:lvl>
    <w:lvl w:ilvl="8">
      <w:start w:val="1"/>
      <w:numFmt w:val="lowerRoman"/>
      <w:lvlText w:val="%9)"/>
      <w:lvlJc w:val="left"/>
      <w:pPr>
        <w:tabs>
          <w:tab w:val="num" w:pos="6480"/>
        </w:tabs>
        <w:ind w:left="6480" w:hanging="720"/>
      </w:pPr>
      <w:rPr>
        <w:smallCaps w:val="0"/>
      </w:rPr>
    </w:lvl>
  </w:abstractNum>
  <w:abstractNum w:abstractNumId="16" w15:restartNumberingAfterBreak="0">
    <w:nsid w:val="454F1E4F"/>
    <w:multiLevelType w:val="hybridMultilevel"/>
    <w:tmpl w:val="F26EEA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170AA9"/>
    <w:multiLevelType w:val="hybridMultilevel"/>
    <w:tmpl w:val="4D703676"/>
    <w:lvl w:ilvl="0" w:tplc="04090003">
      <w:start w:val="1"/>
      <w:numFmt w:val="bullet"/>
      <w:lvlText w:val="o"/>
      <w:lvlJc w:val="left"/>
      <w:pPr>
        <w:tabs>
          <w:tab w:val="num" w:pos="1320"/>
        </w:tabs>
        <w:ind w:left="1320" w:hanging="360"/>
      </w:pPr>
      <w:rPr>
        <w:rFonts w:ascii="Courier New" w:hAnsi="Courier New" w:cs="Courier New" w:hint="default"/>
      </w:rPr>
    </w:lvl>
    <w:lvl w:ilvl="1" w:tplc="04090001">
      <w:start w:val="1"/>
      <w:numFmt w:val="bullet"/>
      <w:lvlText w:val=""/>
      <w:lvlJc w:val="left"/>
      <w:pPr>
        <w:tabs>
          <w:tab w:val="num" w:pos="2040"/>
        </w:tabs>
        <w:ind w:left="2040" w:hanging="360"/>
      </w:pPr>
      <w:rPr>
        <w:rFonts w:ascii="Symbol" w:hAnsi="Symbo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8" w15:restartNumberingAfterBreak="0">
    <w:nsid w:val="69E8339E"/>
    <w:multiLevelType w:val="hybridMultilevel"/>
    <w:tmpl w:val="D4D8D9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E270E2D"/>
    <w:multiLevelType w:val="hybridMultilevel"/>
    <w:tmpl w:val="26F04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D8A5972"/>
    <w:multiLevelType w:val="hybridMultilevel"/>
    <w:tmpl w:val="8C1C7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9"/>
  </w:num>
  <w:num w:numId="15">
    <w:abstractNumId w:val="18"/>
  </w:num>
  <w:num w:numId="16">
    <w:abstractNumId w:val="20"/>
  </w:num>
  <w:num w:numId="17">
    <w:abstractNumId w:val="17"/>
  </w:num>
  <w:num w:numId="18">
    <w:abstractNumId w:val="13"/>
  </w:num>
  <w:num w:numId="19">
    <w:abstractNumId w:val="10"/>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eckedForWebBugs" w:val="True"/>
  </w:docVars>
  <w:rsids>
    <w:rsidRoot w:val="00BA2C59"/>
    <w:rsid w:val="000169B7"/>
    <w:rsid w:val="000210EF"/>
    <w:rsid w:val="00032AA0"/>
    <w:rsid w:val="000506F4"/>
    <w:rsid w:val="0005466E"/>
    <w:rsid w:val="00087A99"/>
    <w:rsid w:val="00090423"/>
    <w:rsid w:val="0009315D"/>
    <w:rsid w:val="00094079"/>
    <w:rsid w:val="00094322"/>
    <w:rsid w:val="000C097E"/>
    <w:rsid w:val="000C27D3"/>
    <w:rsid w:val="000D7470"/>
    <w:rsid w:val="00105ED8"/>
    <w:rsid w:val="00111CF5"/>
    <w:rsid w:val="00132870"/>
    <w:rsid w:val="00133510"/>
    <w:rsid w:val="00136C30"/>
    <w:rsid w:val="0015726B"/>
    <w:rsid w:val="00167EB2"/>
    <w:rsid w:val="00177D31"/>
    <w:rsid w:val="00183B0A"/>
    <w:rsid w:val="00184867"/>
    <w:rsid w:val="001923F7"/>
    <w:rsid w:val="00194DB6"/>
    <w:rsid w:val="001B0052"/>
    <w:rsid w:val="001B31CB"/>
    <w:rsid w:val="001D65A5"/>
    <w:rsid w:val="001F7B03"/>
    <w:rsid w:val="00203617"/>
    <w:rsid w:val="00216E33"/>
    <w:rsid w:val="00222681"/>
    <w:rsid w:val="0023725F"/>
    <w:rsid w:val="002448B8"/>
    <w:rsid w:val="0024549F"/>
    <w:rsid w:val="002540BC"/>
    <w:rsid w:val="002A2C2A"/>
    <w:rsid w:val="002B61D0"/>
    <w:rsid w:val="002E2F52"/>
    <w:rsid w:val="003233F1"/>
    <w:rsid w:val="0034653C"/>
    <w:rsid w:val="00397028"/>
    <w:rsid w:val="003A17F1"/>
    <w:rsid w:val="003A211A"/>
    <w:rsid w:val="003D0890"/>
    <w:rsid w:val="003D3DF0"/>
    <w:rsid w:val="0044560B"/>
    <w:rsid w:val="00445F19"/>
    <w:rsid w:val="00466721"/>
    <w:rsid w:val="00476DFB"/>
    <w:rsid w:val="004905C6"/>
    <w:rsid w:val="004C1CEC"/>
    <w:rsid w:val="004D026F"/>
    <w:rsid w:val="004F0ABB"/>
    <w:rsid w:val="004F7775"/>
    <w:rsid w:val="005106A2"/>
    <w:rsid w:val="00516C0A"/>
    <w:rsid w:val="00534E44"/>
    <w:rsid w:val="005462F3"/>
    <w:rsid w:val="00553A77"/>
    <w:rsid w:val="0056109D"/>
    <w:rsid w:val="005633F0"/>
    <w:rsid w:val="00576DF2"/>
    <w:rsid w:val="005A3BD9"/>
    <w:rsid w:val="005A3E39"/>
    <w:rsid w:val="005B0335"/>
    <w:rsid w:val="005B7266"/>
    <w:rsid w:val="005C1A79"/>
    <w:rsid w:val="005C773A"/>
    <w:rsid w:val="005D1F5C"/>
    <w:rsid w:val="005D268B"/>
    <w:rsid w:val="005D7400"/>
    <w:rsid w:val="00602328"/>
    <w:rsid w:val="006147FC"/>
    <w:rsid w:val="00630F80"/>
    <w:rsid w:val="0063555E"/>
    <w:rsid w:val="006411ED"/>
    <w:rsid w:val="00681DC1"/>
    <w:rsid w:val="006B3967"/>
    <w:rsid w:val="006B641E"/>
    <w:rsid w:val="006B6630"/>
    <w:rsid w:val="006C41AF"/>
    <w:rsid w:val="006E5765"/>
    <w:rsid w:val="007000BA"/>
    <w:rsid w:val="00700BBE"/>
    <w:rsid w:val="007418AD"/>
    <w:rsid w:val="00761AEB"/>
    <w:rsid w:val="00763011"/>
    <w:rsid w:val="00764A15"/>
    <w:rsid w:val="007B7C0E"/>
    <w:rsid w:val="007D570F"/>
    <w:rsid w:val="007E31A8"/>
    <w:rsid w:val="007F75CC"/>
    <w:rsid w:val="00821CC1"/>
    <w:rsid w:val="00871757"/>
    <w:rsid w:val="008C0ED9"/>
    <w:rsid w:val="008C6CBE"/>
    <w:rsid w:val="008D3234"/>
    <w:rsid w:val="008D6CED"/>
    <w:rsid w:val="008E1448"/>
    <w:rsid w:val="008F1E11"/>
    <w:rsid w:val="008F3EEC"/>
    <w:rsid w:val="00913AC6"/>
    <w:rsid w:val="009232ED"/>
    <w:rsid w:val="0095373C"/>
    <w:rsid w:val="00966FE5"/>
    <w:rsid w:val="0097270D"/>
    <w:rsid w:val="00974845"/>
    <w:rsid w:val="009835A6"/>
    <w:rsid w:val="009A3410"/>
    <w:rsid w:val="009A35C2"/>
    <w:rsid w:val="009B5E6D"/>
    <w:rsid w:val="009C2338"/>
    <w:rsid w:val="009E7113"/>
    <w:rsid w:val="009F6AA9"/>
    <w:rsid w:val="00A2626A"/>
    <w:rsid w:val="00A36F06"/>
    <w:rsid w:val="00A41B4C"/>
    <w:rsid w:val="00A50309"/>
    <w:rsid w:val="00A74E2C"/>
    <w:rsid w:val="00A81C5D"/>
    <w:rsid w:val="00AA1971"/>
    <w:rsid w:val="00AB419D"/>
    <w:rsid w:val="00AC48BB"/>
    <w:rsid w:val="00AD472B"/>
    <w:rsid w:val="00AF2094"/>
    <w:rsid w:val="00B011BE"/>
    <w:rsid w:val="00B16913"/>
    <w:rsid w:val="00B50165"/>
    <w:rsid w:val="00B517E5"/>
    <w:rsid w:val="00B76B42"/>
    <w:rsid w:val="00B819C8"/>
    <w:rsid w:val="00B84A0B"/>
    <w:rsid w:val="00BA2C59"/>
    <w:rsid w:val="00BD0C17"/>
    <w:rsid w:val="00BF2E83"/>
    <w:rsid w:val="00BF7FAC"/>
    <w:rsid w:val="00C058EC"/>
    <w:rsid w:val="00C07D6A"/>
    <w:rsid w:val="00C42B9D"/>
    <w:rsid w:val="00C51D67"/>
    <w:rsid w:val="00C800D8"/>
    <w:rsid w:val="00C860C5"/>
    <w:rsid w:val="00C908C0"/>
    <w:rsid w:val="00CA1EBF"/>
    <w:rsid w:val="00CB073D"/>
    <w:rsid w:val="00CB0E27"/>
    <w:rsid w:val="00CC4A16"/>
    <w:rsid w:val="00CC70AA"/>
    <w:rsid w:val="00D0435C"/>
    <w:rsid w:val="00D649A0"/>
    <w:rsid w:val="00D65222"/>
    <w:rsid w:val="00DA440D"/>
    <w:rsid w:val="00DC6962"/>
    <w:rsid w:val="00DF470E"/>
    <w:rsid w:val="00E041EB"/>
    <w:rsid w:val="00E23B75"/>
    <w:rsid w:val="00E25C6D"/>
    <w:rsid w:val="00E26D79"/>
    <w:rsid w:val="00E63562"/>
    <w:rsid w:val="00E66A9E"/>
    <w:rsid w:val="00E7429A"/>
    <w:rsid w:val="00E93D6A"/>
    <w:rsid w:val="00EA0856"/>
    <w:rsid w:val="00EA10D8"/>
    <w:rsid w:val="00EB6247"/>
    <w:rsid w:val="00ED5953"/>
    <w:rsid w:val="00F05FFD"/>
    <w:rsid w:val="00F23B95"/>
    <w:rsid w:val="00F346A6"/>
    <w:rsid w:val="00FC17AE"/>
    <w:rsid w:val="00FC7F65"/>
    <w:rsid w:val="00FF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29E6D"/>
  <w15:docId w15:val="{75ED14F4-FBF5-4084-8921-F88A9F5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A77"/>
    <w:rPr>
      <w:sz w:val="24"/>
      <w:szCs w:val="24"/>
      <w:lang w:eastAsia="ja-JP"/>
    </w:rPr>
  </w:style>
  <w:style w:type="paragraph" w:styleId="Heading1">
    <w:name w:val="heading 1"/>
    <w:basedOn w:val="Normal"/>
    <w:next w:val="BodyText"/>
    <w:qFormat/>
    <w:rsid w:val="00553A77"/>
    <w:pPr>
      <w:keepNext/>
      <w:keepLines/>
      <w:numPr>
        <w:numId w:val="2"/>
      </w:numPr>
      <w:spacing w:after="240"/>
      <w:outlineLvl w:val="0"/>
    </w:pPr>
    <w:rPr>
      <w:b/>
      <w:caps/>
    </w:rPr>
  </w:style>
  <w:style w:type="paragraph" w:styleId="Heading2">
    <w:name w:val="heading 2"/>
    <w:basedOn w:val="Normal"/>
    <w:next w:val="BodyText"/>
    <w:qFormat/>
    <w:rsid w:val="00553A77"/>
    <w:pPr>
      <w:keepNext/>
      <w:keepLines/>
      <w:numPr>
        <w:ilvl w:val="1"/>
        <w:numId w:val="2"/>
      </w:numPr>
      <w:spacing w:after="240"/>
      <w:outlineLvl w:val="1"/>
    </w:pPr>
  </w:style>
  <w:style w:type="paragraph" w:styleId="Heading3">
    <w:name w:val="heading 3"/>
    <w:basedOn w:val="Normal"/>
    <w:next w:val="BodyText"/>
    <w:qFormat/>
    <w:rsid w:val="00553A77"/>
    <w:pPr>
      <w:keepNext/>
      <w:keepLines/>
      <w:numPr>
        <w:ilvl w:val="2"/>
        <w:numId w:val="2"/>
      </w:numPr>
      <w:spacing w:after="240"/>
      <w:outlineLvl w:val="2"/>
    </w:pPr>
  </w:style>
  <w:style w:type="paragraph" w:styleId="Heading4">
    <w:name w:val="heading 4"/>
    <w:basedOn w:val="Normal"/>
    <w:next w:val="BodyText"/>
    <w:qFormat/>
    <w:rsid w:val="00553A77"/>
    <w:pPr>
      <w:numPr>
        <w:ilvl w:val="3"/>
        <w:numId w:val="2"/>
      </w:numPr>
      <w:spacing w:after="240"/>
      <w:outlineLvl w:val="3"/>
    </w:pPr>
  </w:style>
  <w:style w:type="paragraph" w:styleId="Heading5">
    <w:name w:val="heading 5"/>
    <w:basedOn w:val="Normal"/>
    <w:next w:val="BodyText"/>
    <w:qFormat/>
    <w:rsid w:val="00553A77"/>
    <w:pPr>
      <w:numPr>
        <w:ilvl w:val="4"/>
        <w:numId w:val="2"/>
      </w:numPr>
      <w:spacing w:after="240"/>
      <w:outlineLvl w:val="4"/>
    </w:pPr>
  </w:style>
  <w:style w:type="paragraph" w:styleId="Heading6">
    <w:name w:val="heading 6"/>
    <w:basedOn w:val="Normal"/>
    <w:next w:val="BodyText"/>
    <w:qFormat/>
    <w:rsid w:val="00553A77"/>
    <w:pPr>
      <w:numPr>
        <w:ilvl w:val="5"/>
        <w:numId w:val="2"/>
      </w:numPr>
      <w:spacing w:after="240"/>
      <w:outlineLvl w:val="5"/>
    </w:pPr>
  </w:style>
  <w:style w:type="paragraph" w:styleId="Heading7">
    <w:name w:val="heading 7"/>
    <w:basedOn w:val="Normal"/>
    <w:next w:val="BodyText"/>
    <w:qFormat/>
    <w:rsid w:val="00553A77"/>
    <w:pPr>
      <w:numPr>
        <w:ilvl w:val="6"/>
        <w:numId w:val="2"/>
      </w:numPr>
      <w:spacing w:after="240"/>
      <w:outlineLvl w:val="6"/>
    </w:pPr>
  </w:style>
  <w:style w:type="paragraph" w:styleId="Heading8">
    <w:name w:val="heading 8"/>
    <w:basedOn w:val="Normal"/>
    <w:next w:val="BodyText"/>
    <w:qFormat/>
    <w:rsid w:val="00553A77"/>
    <w:pPr>
      <w:numPr>
        <w:ilvl w:val="7"/>
        <w:numId w:val="2"/>
      </w:numPr>
      <w:spacing w:after="240"/>
      <w:outlineLvl w:val="7"/>
    </w:pPr>
  </w:style>
  <w:style w:type="paragraph" w:styleId="Heading9">
    <w:name w:val="heading 9"/>
    <w:basedOn w:val="Normal"/>
    <w:next w:val="BodyText"/>
    <w:qFormat/>
    <w:rsid w:val="00553A77"/>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Closing">
    <w:name w:val="LetterClosing"/>
    <w:basedOn w:val="Normal"/>
    <w:rsid w:val="00553A77"/>
  </w:style>
  <w:style w:type="paragraph" w:styleId="EnvelopeAddress">
    <w:name w:val="envelope address"/>
    <w:basedOn w:val="Normal"/>
    <w:rsid w:val="00553A77"/>
    <w:pPr>
      <w:framePr w:w="7920" w:h="1980" w:hRule="exact" w:hSpace="180" w:wrap="auto" w:hAnchor="page" w:xAlign="center" w:yAlign="bottom"/>
      <w:ind w:left="2880"/>
    </w:pPr>
    <w:rPr>
      <w:rFonts w:cs="Arial"/>
    </w:rPr>
  </w:style>
  <w:style w:type="paragraph" w:styleId="EnvelopeReturn">
    <w:name w:val="envelope return"/>
    <w:basedOn w:val="Normal"/>
    <w:rsid w:val="00553A77"/>
    <w:rPr>
      <w:rFonts w:cs="Arial"/>
      <w:sz w:val="20"/>
      <w:szCs w:val="20"/>
    </w:rPr>
  </w:style>
  <w:style w:type="paragraph" w:customStyle="1" w:styleId="CommentText1">
    <w:name w:val="Comment Text1"/>
    <w:basedOn w:val="Normal"/>
    <w:rsid w:val="00553A77"/>
    <w:rPr>
      <w:sz w:val="20"/>
    </w:rPr>
  </w:style>
  <w:style w:type="paragraph" w:styleId="BodyText">
    <w:name w:val="Body Text"/>
    <w:basedOn w:val="Normal"/>
    <w:rsid w:val="00553A77"/>
    <w:pPr>
      <w:spacing w:after="240"/>
      <w:ind w:firstLine="720"/>
    </w:pPr>
  </w:style>
  <w:style w:type="paragraph" w:styleId="BodyTextIndent">
    <w:name w:val="Body Text Indent"/>
    <w:basedOn w:val="Normal"/>
    <w:next w:val="BodyText"/>
    <w:rsid w:val="00553A77"/>
    <w:pPr>
      <w:spacing w:after="240"/>
      <w:ind w:left="720"/>
    </w:pPr>
  </w:style>
  <w:style w:type="paragraph" w:customStyle="1" w:styleId="BodyTextContinued">
    <w:name w:val="Body Text Continued"/>
    <w:basedOn w:val="Normal"/>
    <w:next w:val="BodyText"/>
    <w:rsid w:val="00553A77"/>
    <w:pPr>
      <w:spacing w:after="240"/>
    </w:pPr>
  </w:style>
  <w:style w:type="paragraph" w:styleId="Caption">
    <w:name w:val="caption"/>
    <w:basedOn w:val="Normal"/>
    <w:next w:val="Normal"/>
    <w:qFormat/>
    <w:rsid w:val="00553A77"/>
    <w:pPr>
      <w:spacing w:before="120" w:after="120"/>
    </w:pPr>
    <w:rPr>
      <w:b/>
    </w:rPr>
  </w:style>
  <w:style w:type="paragraph" w:styleId="Closing">
    <w:name w:val="Closing"/>
    <w:basedOn w:val="Normal"/>
    <w:rsid w:val="00553A77"/>
    <w:pPr>
      <w:ind w:left="4320"/>
    </w:pPr>
  </w:style>
  <w:style w:type="paragraph" w:styleId="Quote">
    <w:name w:val="Quote"/>
    <w:basedOn w:val="Normal"/>
    <w:next w:val="BodyTextContinued"/>
    <w:qFormat/>
    <w:rsid w:val="00553A77"/>
    <w:pPr>
      <w:spacing w:after="240"/>
      <w:ind w:left="1440" w:right="1440"/>
    </w:pPr>
  </w:style>
  <w:style w:type="paragraph" w:customStyle="1" w:styleId="Centered">
    <w:name w:val="Centered"/>
    <w:basedOn w:val="Normal"/>
    <w:next w:val="BodyText"/>
    <w:rsid w:val="00553A77"/>
    <w:pPr>
      <w:spacing w:after="240"/>
      <w:jc w:val="center"/>
    </w:pPr>
    <w:rPr>
      <w:b/>
      <w:smallCaps/>
    </w:rPr>
  </w:style>
  <w:style w:type="paragraph" w:styleId="Footer">
    <w:name w:val="footer"/>
    <w:basedOn w:val="Normal"/>
    <w:rsid w:val="00553A77"/>
    <w:pPr>
      <w:tabs>
        <w:tab w:val="center" w:pos="4680"/>
        <w:tab w:val="right" w:pos="9360"/>
      </w:tabs>
    </w:pPr>
  </w:style>
  <w:style w:type="character" w:styleId="FootnoteReference">
    <w:name w:val="footnote reference"/>
    <w:semiHidden/>
    <w:rsid w:val="00553A77"/>
    <w:rPr>
      <w:vertAlign w:val="superscript"/>
      <w:lang w:val="en-US"/>
    </w:rPr>
  </w:style>
  <w:style w:type="paragraph" w:styleId="FootnoteText">
    <w:name w:val="footnote text"/>
    <w:basedOn w:val="Normal"/>
    <w:semiHidden/>
    <w:rsid w:val="00553A77"/>
    <w:pPr>
      <w:spacing w:before="120"/>
      <w:ind w:left="720" w:hanging="720"/>
    </w:pPr>
  </w:style>
  <w:style w:type="paragraph" w:styleId="Header">
    <w:name w:val="header"/>
    <w:basedOn w:val="Normal"/>
    <w:rsid w:val="00553A77"/>
    <w:pPr>
      <w:tabs>
        <w:tab w:val="center" w:pos="4680"/>
        <w:tab w:val="right" w:pos="9360"/>
      </w:tabs>
    </w:pPr>
  </w:style>
  <w:style w:type="paragraph" w:styleId="NormalIndent">
    <w:name w:val="Normal Indent"/>
    <w:basedOn w:val="Normal"/>
    <w:rsid w:val="00553A77"/>
    <w:pPr>
      <w:ind w:left="720" w:right="720"/>
    </w:pPr>
  </w:style>
  <w:style w:type="paragraph" w:customStyle="1" w:styleId="PleadingSignature">
    <w:name w:val="Pleading Signature"/>
    <w:basedOn w:val="Normal"/>
    <w:rsid w:val="00553A77"/>
    <w:pPr>
      <w:keepNext/>
      <w:keepLines/>
      <w:tabs>
        <w:tab w:val="center" w:pos="5040"/>
        <w:tab w:val="right" w:pos="9360"/>
      </w:tabs>
      <w:spacing w:line="240" w:lineRule="exact"/>
      <w:ind w:left="4680"/>
    </w:pPr>
  </w:style>
  <w:style w:type="paragraph" w:customStyle="1" w:styleId="ReLine">
    <w:name w:val="ReLine"/>
    <w:basedOn w:val="Normal"/>
    <w:next w:val="Normal"/>
    <w:rsid w:val="00553A77"/>
    <w:pPr>
      <w:spacing w:after="240"/>
      <w:ind w:left="2160" w:hanging="720"/>
    </w:pPr>
  </w:style>
  <w:style w:type="paragraph" w:customStyle="1" w:styleId="SDP">
    <w:name w:val="SDP"/>
    <w:basedOn w:val="Normal"/>
    <w:next w:val="Normal"/>
    <w:rsid w:val="00553A77"/>
    <w:pPr>
      <w:spacing w:after="240"/>
    </w:pPr>
    <w:rPr>
      <w:b/>
      <w:u w:val="single"/>
    </w:rPr>
  </w:style>
  <w:style w:type="paragraph" w:styleId="Signature">
    <w:name w:val="Signature"/>
    <w:basedOn w:val="Normal"/>
    <w:rsid w:val="00553A77"/>
    <w:pPr>
      <w:ind w:left="4320"/>
    </w:pPr>
  </w:style>
  <w:style w:type="paragraph" w:styleId="Subtitle">
    <w:name w:val="Subtitle"/>
    <w:basedOn w:val="Normal"/>
    <w:qFormat/>
    <w:rsid w:val="00553A77"/>
    <w:pPr>
      <w:spacing w:after="60"/>
      <w:jc w:val="center"/>
    </w:pPr>
    <w:rPr>
      <w:rFonts w:ascii="Arial" w:hAnsi="Arial"/>
      <w:i/>
    </w:rPr>
  </w:style>
  <w:style w:type="paragraph" w:styleId="Title">
    <w:name w:val="Title"/>
    <w:basedOn w:val="Normal"/>
    <w:qFormat/>
    <w:rsid w:val="00553A77"/>
    <w:pPr>
      <w:spacing w:before="240" w:after="60"/>
      <w:jc w:val="center"/>
    </w:pPr>
    <w:rPr>
      <w:b/>
      <w:kern w:val="28"/>
      <w:sz w:val="32"/>
    </w:rPr>
  </w:style>
  <w:style w:type="paragraph" w:styleId="TableofFigures">
    <w:name w:val="table of figures"/>
    <w:basedOn w:val="Normal"/>
    <w:next w:val="Normal"/>
    <w:semiHidden/>
    <w:rsid w:val="00553A77"/>
    <w:pPr>
      <w:tabs>
        <w:tab w:val="right" w:leader="dot" w:pos="9360"/>
      </w:tabs>
      <w:ind w:left="475" w:firstLine="475"/>
    </w:pPr>
  </w:style>
  <w:style w:type="paragraph" w:styleId="TableofAuthorities">
    <w:name w:val="table of authorities"/>
    <w:basedOn w:val="Normal"/>
    <w:next w:val="Normal"/>
    <w:semiHidden/>
    <w:rsid w:val="00553A77"/>
    <w:pPr>
      <w:tabs>
        <w:tab w:val="left" w:pos="8640"/>
      </w:tabs>
      <w:spacing w:after="240"/>
      <w:ind w:left="202" w:hanging="202"/>
    </w:pPr>
  </w:style>
  <w:style w:type="paragraph" w:styleId="TOAHeading">
    <w:name w:val="toa heading"/>
    <w:basedOn w:val="Normal"/>
    <w:next w:val="Normal"/>
    <w:semiHidden/>
    <w:rsid w:val="00553A77"/>
    <w:pPr>
      <w:spacing w:after="240"/>
    </w:pPr>
    <w:rPr>
      <w:b/>
      <w:caps/>
    </w:rPr>
  </w:style>
  <w:style w:type="character" w:styleId="PageNumber">
    <w:name w:val="page number"/>
    <w:basedOn w:val="DefaultParagraphFont"/>
    <w:rsid w:val="00553A77"/>
  </w:style>
  <w:style w:type="paragraph" w:styleId="TOC1">
    <w:name w:val="toc 1"/>
    <w:basedOn w:val="Normal"/>
    <w:semiHidden/>
    <w:rsid w:val="00553A77"/>
    <w:pPr>
      <w:keepLines/>
      <w:widowControl w:val="0"/>
      <w:tabs>
        <w:tab w:val="right" w:leader="dot" w:pos="9360"/>
      </w:tabs>
      <w:spacing w:before="240" w:after="240"/>
      <w:ind w:left="720" w:right="720" w:hanging="720"/>
    </w:pPr>
  </w:style>
  <w:style w:type="paragraph" w:styleId="TOC2">
    <w:name w:val="toc 2"/>
    <w:basedOn w:val="Normal"/>
    <w:semiHidden/>
    <w:rsid w:val="00553A77"/>
    <w:pPr>
      <w:keepLines/>
      <w:widowControl w:val="0"/>
      <w:tabs>
        <w:tab w:val="right" w:leader="dot" w:pos="9360"/>
      </w:tabs>
      <w:ind w:left="1440" w:right="720" w:hanging="720"/>
    </w:pPr>
  </w:style>
  <w:style w:type="paragraph" w:styleId="TOC3">
    <w:name w:val="toc 3"/>
    <w:basedOn w:val="Normal"/>
    <w:semiHidden/>
    <w:rsid w:val="00553A77"/>
    <w:pPr>
      <w:keepLines/>
      <w:widowControl w:val="0"/>
      <w:tabs>
        <w:tab w:val="right" w:leader="dot" w:pos="9360"/>
      </w:tabs>
      <w:ind w:left="2160" w:right="720" w:hanging="720"/>
    </w:pPr>
  </w:style>
  <w:style w:type="paragraph" w:styleId="TOC4">
    <w:name w:val="toc 4"/>
    <w:basedOn w:val="Normal"/>
    <w:semiHidden/>
    <w:rsid w:val="00553A77"/>
    <w:pPr>
      <w:keepLines/>
      <w:widowControl w:val="0"/>
      <w:tabs>
        <w:tab w:val="right" w:leader="dot" w:pos="9360"/>
      </w:tabs>
      <w:ind w:left="2880" w:right="720" w:hanging="720"/>
    </w:pPr>
  </w:style>
  <w:style w:type="paragraph" w:styleId="TOC5">
    <w:name w:val="toc 5"/>
    <w:basedOn w:val="Normal"/>
    <w:semiHidden/>
    <w:rsid w:val="00553A77"/>
    <w:pPr>
      <w:keepLines/>
      <w:widowControl w:val="0"/>
      <w:tabs>
        <w:tab w:val="right" w:leader="dot" w:pos="9360"/>
      </w:tabs>
      <w:ind w:left="3600" w:right="720" w:hanging="720"/>
    </w:pPr>
  </w:style>
  <w:style w:type="paragraph" w:styleId="TOC6">
    <w:name w:val="toc 6"/>
    <w:basedOn w:val="Normal"/>
    <w:semiHidden/>
    <w:rsid w:val="00553A77"/>
    <w:pPr>
      <w:keepLines/>
      <w:widowControl w:val="0"/>
      <w:tabs>
        <w:tab w:val="right" w:leader="dot" w:pos="9360"/>
      </w:tabs>
      <w:ind w:left="4320" w:right="720" w:hanging="720"/>
    </w:pPr>
  </w:style>
  <w:style w:type="paragraph" w:styleId="TOC7">
    <w:name w:val="toc 7"/>
    <w:basedOn w:val="Normal"/>
    <w:semiHidden/>
    <w:rsid w:val="00553A77"/>
    <w:pPr>
      <w:keepLines/>
      <w:widowControl w:val="0"/>
      <w:tabs>
        <w:tab w:val="right" w:leader="dot" w:pos="9360"/>
      </w:tabs>
      <w:ind w:left="5040" w:right="720" w:hanging="720"/>
    </w:pPr>
  </w:style>
  <w:style w:type="paragraph" w:styleId="TOC8">
    <w:name w:val="toc 8"/>
    <w:basedOn w:val="Normal"/>
    <w:semiHidden/>
    <w:rsid w:val="00553A77"/>
    <w:pPr>
      <w:keepLines/>
      <w:widowControl w:val="0"/>
      <w:tabs>
        <w:tab w:val="right" w:leader="dot" w:pos="9360"/>
      </w:tabs>
      <w:ind w:left="5760" w:right="720" w:hanging="720"/>
    </w:pPr>
  </w:style>
  <w:style w:type="paragraph" w:styleId="TOC9">
    <w:name w:val="toc 9"/>
    <w:basedOn w:val="Normal"/>
    <w:semiHidden/>
    <w:rsid w:val="00553A77"/>
    <w:pPr>
      <w:keepLines/>
      <w:widowControl w:val="0"/>
      <w:tabs>
        <w:tab w:val="right" w:leader="dot" w:pos="9360"/>
      </w:tabs>
      <w:ind w:left="6480" w:right="720" w:hanging="720"/>
    </w:pPr>
  </w:style>
  <w:style w:type="paragraph" w:customStyle="1" w:styleId="Heading1Para">
    <w:name w:val="Heading1Para"/>
    <w:basedOn w:val="Normal"/>
    <w:rsid w:val="00553A77"/>
    <w:pPr>
      <w:spacing w:after="240"/>
      <w:ind w:left="720"/>
    </w:pPr>
    <w:rPr>
      <w:szCs w:val="20"/>
    </w:rPr>
  </w:style>
  <w:style w:type="paragraph" w:customStyle="1" w:styleId="Heading2Para">
    <w:name w:val="Heading2Para"/>
    <w:basedOn w:val="Normal"/>
    <w:rsid w:val="00553A77"/>
    <w:pPr>
      <w:spacing w:after="240"/>
      <w:ind w:left="1440"/>
    </w:pPr>
    <w:rPr>
      <w:szCs w:val="20"/>
    </w:rPr>
  </w:style>
  <w:style w:type="paragraph" w:customStyle="1" w:styleId="Heading3Para">
    <w:name w:val="Heading3Para"/>
    <w:basedOn w:val="Normal"/>
    <w:rsid w:val="00553A77"/>
    <w:pPr>
      <w:spacing w:after="240"/>
      <w:ind w:left="2160"/>
    </w:pPr>
    <w:rPr>
      <w:szCs w:val="20"/>
    </w:rPr>
  </w:style>
  <w:style w:type="paragraph" w:customStyle="1" w:styleId="Heading4Para">
    <w:name w:val="Heading4Para"/>
    <w:basedOn w:val="Normal"/>
    <w:rsid w:val="00553A77"/>
    <w:pPr>
      <w:spacing w:after="240"/>
      <w:ind w:left="2880"/>
    </w:pPr>
    <w:rPr>
      <w:szCs w:val="20"/>
    </w:rPr>
  </w:style>
  <w:style w:type="paragraph" w:customStyle="1" w:styleId="Heading5Para">
    <w:name w:val="Heading5Para"/>
    <w:basedOn w:val="Normal"/>
    <w:rsid w:val="00553A77"/>
    <w:pPr>
      <w:spacing w:after="240"/>
      <w:ind w:left="3600"/>
    </w:pPr>
    <w:rPr>
      <w:szCs w:val="20"/>
    </w:rPr>
  </w:style>
  <w:style w:type="paragraph" w:customStyle="1" w:styleId="Heading6Para">
    <w:name w:val="Heading6Para"/>
    <w:basedOn w:val="Normal"/>
    <w:rsid w:val="00553A77"/>
    <w:pPr>
      <w:spacing w:after="240"/>
      <w:ind w:left="4320"/>
    </w:pPr>
    <w:rPr>
      <w:szCs w:val="20"/>
    </w:rPr>
  </w:style>
  <w:style w:type="paragraph" w:customStyle="1" w:styleId="Heading7Para">
    <w:name w:val="Heading7Para"/>
    <w:basedOn w:val="Normal"/>
    <w:rsid w:val="00553A77"/>
    <w:pPr>
      <w:spacing w:after="240"/>
      <w:ind w:left="5040"/>
    </w:pPr>
    <w:rPr>
      <w:szCs w:val="20"/>
    </w:rPr>
  </w:style>
  <w:style w:type="paragraph" w:customStyle="1" w:styleId="Heading8Para">
    <w:name w:val="Heading8Para"/>
    <w:basedOn w:val="Normal"/>
    <w:rsid w:val="00553A77"/>
    <w:pPr>
      <w:spacing w:after="240"/>
      <w:ind w:left="5760"/>
    </w:pPr>
    <w:rPr>
      <w:szCs w:val="20"/>
    </w:rPr>
  </w:style>
  <w:style w:type="paragraph" w:customStyle="1" w:styleId="Heading9Para">
    <w:name w:val="Heading9Para"/>
    <w:basedOn w:val="Normal"/>
    <w:rsid w:val="00553A77"/>
    <w:pPr>
      <w:spacing w:after="240"/>
      <w:ind w:left="6480"/>
    </w:pPr>
    <w:rPr>
      <w:szCs w:val="20"/>
    </w:rPr>
  </w:style>
  <w:style w:type="character" w:styleId="CommentReference">
    <w:name w:val="annotation reference"/>
    <w:semiHidden/>
    <w:rsid w:val="00553A77"/>
    <w:rPr>
      <w:sz w:val="16"/>
      <w:szCs w:val="16"/>
      <w:lang w:val="en-US"/>
    </w:rPr>
  </w:style>
  <w:style w:type="character" w:styleId="HTMLAcronym">
    <w:name w:val="HTML Acronym"/>
    <w:basedOn w:val="DefaultParagraphFont"/>
    <w:rsid w:val="00553A77"/>
  </w:style>
  <w:style w:type="paragraph" w:styleId="CommentText">
    <w:name w:val="annotation text"/>
    <w:basedOn w:val="Normal"/>
    <w:semiHidden/>
    <w:rsid w:val="00553A77"/>
    <w:rPr>
      <w:sz w:val="20"/>
      <w:szCs w:val="20"/>
    </w:rPr>
  </w:style>
  <w:style w:type="paragraph" w:styleId="CommentSubject">
    <w:name w:val="annotation subject"/>
    <w:basedOn w:val="CommentText"/>
    <w:next w:val="CommentText"/>
    <w:semiHidden/>
    <w:rsid w:val="00553A77"/>
    <w:rPr>
      <w:b/>
      <w:bCs/>
    </w:rPr>
  </w:style>
  <w:style w:type="character" w:styleId="EndnoteReference">
    <w:name w:val="endnote reference"/>
    <w:semiHidden/>
    <w:rsid w:val="00553A77"/>
    <w:rPr>
      <w:vertAlign w:val="superscript"/>
      <w:lang w:val="en-US"/>
    </w:rPr>
  </w:style>
  <w:style w:type="paragraph" w:styleId="EndnoteText">
    <w:name w:val="endnote text"/>
    <w:basedOn w:val="Normal"/>
    <w:semiHidden/>
    <w:rsid w:val="00553A77"/>
    <w:rPr>
      <w:sz w:val="20"/>
      <w:szCs w:val="20"/>
    </w:rPr>
  </w:style>
  <w:style w:type="paragraph" w:styleId="Index1">
    <w:name w:val="index 1"/>
    <w:basedOn w:val="Normal"/>
    <w:next w:val="Normal"/>
    <w:semiHidden/>
    <w:rsid w:val="00553A77"/>
    <w:pPr>
      <w:ind w:left="240" w:hanging="240"/>
    </w:pPr>
  </w:style>
  <w:style w:type="paragraph" w:styleId="IndexHeading">
    <w:name w:val="index heading"/>
    <w:basedOn w:val="Normal"/>
    <w:next w:val="Index1"/>
    <w:semiHidden/>
    <w:rsid w:val="00553A77"/>
    <w:rPr>
      <w:rFonts w:ascii="Arial" w:hAnsi="Arial" w:cs="Arial"/>
      <w:b/>
      <w:bCs/>
    </w:rPr>
  </w:style>
  <w:style w:type="character" w:styleId="LineNumber">
    <w:name w:val="line number"/>
    <w:basedOn w:val="DefaultParagraphFont"/>
    <w:rsid w:val="00553A77"/>
  </w:style>
  <w:style w:type="paragraph" w:styleId="List">
    <w:name w:val="List"/>
    <w:basedOn w:val="Normal"/>
    <w:rsid w:val="00553A77"/>
    <w:pPr>
      <w:ind w:left="360" w:hanging="360"/>
    </w:pPr>
  </w:style>
  <w:style w:type="paragraph" w:styleId="List2">
    <w:name w:val="List 2"/>
    <w:basedOn w:val="Normal"/>
    <w:rsid w:val="00553A77"/>
    <w:pPr>
      <w:ind w:left="720" w:hanging="360"/>
    </w:pPr>
  </w:style>
  <w:style w:type="paragraph" w:styleId="List3">
    <w:name w:val="List 3"/>
    <w:basedOn w:val="Normal"/>
    <w:rsid w:val="00553A77"/>
    <w:pPr>
      <w:ind w:left="1080" w:hanging="360"/>
    </w:pPr>
  </w:style>
  <w:style w:type="paragraph" w:styleId="List4">
    <w:name w:val="List 4"/>
    <w:basedOn w:val="Normal"/>
    <w:rsid w:val="00553A77"/>
    <w:pPr>
      <w:ind w:left="1440" w:hanging="360"/>
    </w:pPr>
  </w:style>
  <w:style w:type="paragraph" w:styleId="List5">
    <w:name w:val="List 5"/>
    <w:basedOn w:val="Normal"/>
    <w:rsid w:val="00553A77"/>
    <w:pPr>
      <w:ind w:left="1800" w:hanging="360"/>
    </w:pPr>
  </w:style>
  <w:style w:type="paragraph" w:styleId="ListBullet">
    <w:name w:val="List Bullet"/>
    <w:basedOn w:val="Normal"/>
    <w:rsid w:val="00553A77"/>
    <w:pPr>
      <w:numPr>
        <w:numId w:val="3"/>
      </w:numPr>
    </w:pPr>
  </w:style>
  <w:style w:type="paragraph" w:styleId="ListBullet2">
    <w:name w:val="List Bullet 2"/>
    <w:basedOn w:val="Normal"/>
    <w:rsid w:val="00553A77"/>
    <w:pPr>
      <w:numPr>
        <w:numId w:val="4"/>
      </w:numPr>
    </w:pPr>
  </w:style>
  <w:style w:type="paragraph" w:styleId="ListBullet3">
    <w:name w:val="List Bullet 3"/>
    <w:basedOn w:val="Normal"/>
    <w:rsid w:val="00553A77"/>
    <w:pPr>
      <w:numPr>
        <w:numId w:val="5"/>
      </w:numPr>
    </w:pPr>
  </w:style>
  <w:style w:type="paragraph" w:styleId="ListBullet4">
    <w:name w:val="List Bullet 4"/>
    <w:basedOn w:val="Normal"/>
    <w:rsid w:val="00553A77"/>
    <w:pPr>
      <w:numPr>
        <w:numId w:val="6"/>
      </w:numPr>
    </w:pPr>
  </w:style>
  <w:style w:type="paragraph" w:styleId="ListBullet5">
    <w:name w:val="List Bullet 5"/>
    <w:basedOn w:val="Normal"/>
    <w:rsid w:val="00553A77"/>
    <w:pPr>
      <w:numPr>
        <w:numId w:val="7"/>
      </w:numPr>
    </w:pPr>
  </w:style>
  <w:style w:type="paragraph" w:styleId="ListContinue">
    <w:name w:val="List Continue"/>
    <w:basedOn w:val="Normal"/>
    <w:rsid w:val="00553A77"/>
    <w:pPr>
      <w:spacing w:after="120"/>
      <w:ind w:left="360"/>
    </w:pPr>
  </w:style>
  <w:style w:type="paragraph" w:styleId="ListContinue2">
    <w:name w:val="List Continue 2"/>
    <w:basedOn w:val="Normal"/>
    <w:rsid w:val="00553A77"/>
    <w:pPr>
      <w:spacing w:after="120"/>
      <w:ind w:left="720"/>
    </w:pPr>
  </w:style>
  <w:style w:type="paragraph" w:styleId="ListContinue3">
    <w:name w:val="List Continue 3"/>
    <w:basedOn w:val="Normal"/>
    <w:rsid w:val="00553A77"/>
    <w:pPr>
      <w:spacing w:after="120"/>
      <w:ind w:left="1080"/>
    </w:pPr>
  </w:style>
  <w:style w:type="paragraph" w:styleId="ListContinue4">
    <w:name w:val="List Continue 4"/>
    <w:basedOn w:val="Normal"/>
    <w:rsid w:val="00553A77"/>
    <w:pPr>
      <w:spacing w:after="120"/>
      <w:ind w:left="1440"/>
    </w:pPr>
  </w:style>
  <w:style w:type="paragraph" w:styleId="ListContinue5">
    <w:name w:val="List Continue 5"/>
    <w:basedOn w:val="Normal"/>
    <w:rsid w:val="00553A77"/>
    <w:pPr>
      <w:spacing w:after="120"/>
      <w:ind w:left="1800"/>
    </w:pPr>
  </w:style>
  <w:style w:type="paragraph" w:styleId="ListNumber">
    <w:name w:val="List Number"/>
    <w:basedOn w:val="Normal"/>
    <w:rsid w:val="00553A77"/>
    <w:pPr>
      <w:numPr>
        <w:numId w:val="8"/>
      </w:numPr>
    </w:pPr>
  </w:style>
  <w:style w:type="paragraph" w:styleId="ListNumber2">
    <w:name w:val="List Number 2"/>
    <w:basedOn w:val="Normal"/>
    <w:rsid w:val="00553A77"/>
    <w:pPr>
      <w:numPr>
        <w:numId w:val="9"/>
      </w:numPr>
    </w:pPr>
  </w:style>
  <w:style w:type="paragraph" w:styleId="ListNumber3">
    <w:name w:val="List Number 3"/>
    <w:basedOn w:val="Normal"/>
    <w:rsid w:val="00553A77"/>
    <w:pPr>
      <w:numPr>
        <w:numId w:val="10"/>
      </w:numPr>
    </w:pPr>
  </w:style>
  <w:style w:type="paragraph" w:styleId="ListNumber4">
    <w:name w:val="List Number 4"/>
    <w:basedOn w:val="Normal"/>
    <w:rsid w:val="00553A77"/>
    <w:pPr>
      <w:numPr>
        <w:numId w:val="11"/>
      </w:numPr>
    </w:pPr>
  </w:style>
  <w:style w:type="paragraph" w:styleId="ListNumber5">
    <w:name w:val="List Number 5"/>
    <w:basedOn w:val="Normal"/>
    <w:rsid w:val="00553A77"/>
    <w:pPr>
      <w:numPr>
        <w:numId w:val="12"/>
      </w:numPr>
    </w:pPr>
  </w:style>
  <w:style w:type="paragraph" w:styleId="MacroText">
    <w:name w:val="macro"/>
    <w:semiHidden/>
    <w:rsid w:val="00553A7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rsid w:val="00553A7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styleId="Strong">
    <w:name w:val="Strong"/>
    <w:qFormat/>
    <w:rsid w:val="00553A77"/>
    <w:rPr>
      <w:b/>
      <w:bCs/>
      <w:lang w:val="en-US"/>
    </w:rPr>
  </w:style>
  <w:style w:type="paragraph" w:styleId="BlockText">
    <w:name w:val="Block Text"/>
    <w:basedOn w:val="Normal"/>
    <w:rsid w:val="00553A77"/>
    <w:pPr>
      <w:spacing w:after="120"/>
      <w:ind w:left="1440" w:right="1440"/>
    </w:pPr>
  </w:style>
  <w:style w:type="paragraph" w:styleId="BodyText2">
    <w:name w:val="Body Text 2"/>
    <w:basedOn w:val="Normal"/>
    <w:rsid w:val="00553A77"/>
    <w:pPr>
      <w:spacing w:after="120" w:line="480" w:lineRule="auto"/>
    </w:pPr>
  </w:style>
  <w:style w:type="paragraph" w:styleId="BodyText3">
    <w:name w:val="Body Text 3"/>
    <w:basedOn w:val="Normal"/>
    <w:rsid w:val="00553A77"/>
    <w:pPr>
      <w:spacing w:after="120"/>
    </w:pPr>
    <w:rPr>
      <w:sz w:val="16"/>
      <w:szCs w:val="16"/>
    </w:rPr>
  </w:style>
  <w:style w:type="paragraph" w:styleId="BodyTextFirstIndent">
    <w:name w:val="Body Text First Indent"/>
    <w:basedOn w:val="BodyText"/>
    <w:rsid w:val="00553A77"/>
    <w:pPr>
      <w:spacing w:after="120"/>
      <w:ind w:firstLine="210"/>
    </w:pPr>
  </w:style>
  <w:style w:type="paragraph" w:styleId="BodyTextFirstIndent2">
    <w:name w:val="Body Text First Indent 2"/>
    <w:basedOn w:val="BodyTextIndent"/>
    <w:rsid w:val="00553A77"/>
    <w:pPr>
      <w:spacing w:after="120"/>
      <w:ind w:left="360" w:firstLine="210"/>
    </w:pPr>
  </w:style>
  <w:style w:type="paragraph" w:styleId="BodyTextIndent2">
    <w:name w:val="Body Text Indent 2"/>
    <w:basedOn w:val="Normal"/>
    <w:rsid w:val="00553A77"/>
    <w:pPr>
      <w:spacing w:after="120" w:line="480" w:lineRule="auto"/>
      <w:ind w:left="360"/>
    </w:pPr>
  </w:style>
  <w:style w:type="paragraph" w:styleId="BodyTextIndent3">
    <w:name w:val="Body Text Indent 3"/>
    <w:basedOn w:val="Normal"/>
    <w:rsid w:val="00553A77"/>
    <w:pPr>
      <w:spacing w:after="120"/>
      <w:ind w:left="360"/>
    </w:pPr>
    <w:rPr>
      <w:sz w:val="16"/>
      <w:szCs w:val="16"/>
    </w:rPr>
  </w:style>
  <w:style w:type="paragraph" w:styleId="DocumentMap">
    <w:name w:val="Document Map"/>
    <w:basedOn w:val="Normal"/>
    <w:semiHidden/>
    <w:rsid w:val="00553A77"/>
    <w:pPr>
      <w:shd w:val="clear" w:color="auto" w:fill="000080"/>
    </w:pPr>
    <w:rPr>
      <w:rFonts w:ascii="Tahoma" w:hAnsi="Tahoma" w:cs="Tahoma"/>
      <w:sz w:val="20"/>
      <w:szCs w:val="20"/>
    </w:rPr>
  </w:style>
  <w:style w:type="paragraph" w:styleId="E-mailSignature">
    <w:name w:val="E-mail Signature"/>
    <w:basedOn w:val="Normal"/>
    <w:rsid w:val="00553A77"/>
  </w:style>
  <w:style w:type="character" w:styleId="Emphasis">
    <w:name w:val="Emphasis"/>
    <w:qFormat/>
    <w:rsid w:val="00553A77"/>
    <w:rPr>
      <w:i/>
      <w:iCs/>
      <w:lang w:val="en-US"/>
    </w:rPr>
  </w:style>
  <w:style w:type="character" w:styleId="FollowedHyperlink">
    <w:name w:val="FollowedHyperlink"/>
    <w:rsid w:val="00553A77"/>
    <w:rPr>
      <w:color w:val="800080"/>
      <w:u w:val="single"/>
      <w:lang w:val="en-US"/>
    </w:rPr>
  </w:style>
  <w:style w:type="paragraph" w:styleId="HTMLAddress">
    <w:name w:val="HTML Address"/>
    <w:basedOn w:val="Normal"/>
    <w:rsid w:val="00553A77"/>
    <w:rPr>
      <w:i/>
      <w:iCs/>
    </w:rPr>
  </w:style>
  <w:style w:type="character" w:styleId="HTMLCite">
    <w:name w:val="HTML Cite"/>
    <w:rsid w:val="00553A77"/>
    <w:rPr>
      <w:i/>
      <w:iCs/>
      <w:lang w:val="en-US"/>
    </w:rPr>
  </w:style>
  <w:style w:type="character" w:styleId="HTMLCode">
    <w:name w:val="HTML Code"/>
    <w:rsid w:val="00553A77"/>
    <w:rPr>
      <w:rFonts w:ascii="Courier New" w:hAnsi="Courier New" w:cs="Courier New"/>
      <w:sz w:val="20"/>
      <w:szCs w:val="20"/>
      <w:lang w:val="en-US"/>
    </w:rPr>
  </w:style>
  <w:style w:type="character" w:styleId="HTMLDefinition">
    <w:name w:val="HTML Definition"/>
    <w:rsid w:val="00553A77"/>
    <w:rPr>
      <w:i/>
      <w:iCs/>
      <w:lang w:val="en-US"/>
    </w:rPr>
  </w:style>
  <w:style w:type="character" w:styleId="HTMLKeyboard">
    <w:name w:val="HTML Keyboard"/>
    <w:rsid w:val="00553A77"/>
    <w:rPr>
      <w:rFonts w:ascii="Courier New" w:hAnsi="Courier New" w:cs="Courier New"/>
      <w:sz w:val="20"/>
      <w:szCs w:val="20"/>
      <w:lang w:val="en-US"/>
    </w:rPr>
  </w:style>
  <w:style w:type="paragraph" w:styleId="HTMLPreformatted">
    <w:name w:val="HTML Preformatted"/>
    <w:basedOn w:val="Normal"/>
    <w:rsid w:val="00553A77"/>
    <w:rPr>
      <w:rFonts w:ascii="Courier New" w:hAnsi="Courier New" w:cs="Courier New"/>
      <w:sz w:val="20"/>
      <w:szCs w:val="20"/>
    </w:rPr>
  </w:style>
  <w:style w:type="character" w:styleId="HTMLSample">
    <w:name w:val="HTML Sample"/>
    <w:rsid w:val="00553A77"/>
    <w:rPr>
      <w:rFonts w:ascii="Courier New" w:hAnsi="Courier New" w:cs="Courier New"/>
      <w:lang w:val="en-US"/>
    </w:rPr>
  </w:style>
  <w:style w:type="character" w:styleId="HTMLTypewriter">
    <w:name w:val="HTML Typewriter"/>
    <w:rsid w:val="00553A77"/>
    <w:rPr>
      <w:rFonts w:ascii="Courier New" w:hAnsi="Courier New" w:cs="Courier New"/>
      <w:sz w:val="20"/>
      <w:szCs w:val="20"/>
      <w:lang w:val="en-US"/>
    </w:rPr>
  </w:style>
  <w:style w:type="character" w:styleId="HTMLVariable">
    <w:name w:val="HTML Variable"/>
    <w:rsid w:val="00553A77"/>
    <w:rPr>
      <w:i/>
      <w:iCs/>
      <w:lang w:val="en-US"/>
    </w:rPr>
  </w:style>
  <w:style w:type="character" w:styleId="Hyperlink">
    <w:name w:val="Hyperlink"/>
    <w:rsid w:val="00553A77"/>
    <w:rPr>
      <w:color w:val="0000FF"/>
      <w:u w:val="single"/>
      <w:lang w:val="en-US"/>
    </w:rPr>
  </w:style>
  <w:style w:type="paragraph" w:styleId="NormalWeb">
    <w:name w:val="Normal (Web)"/>
    <w:basedOn w:val="Normal"/>
    <w:rsid w:val="00553A77"/>
  </w:style>
  <w:style w:type="paragraph" w:styleId="PlainText">
    <w:name w:val="Plain Text"/>
    <w:basedOn w:val="Normal"/>
    <w:rsid w:val="00553A77"/>
    <w:rPr>
      <w:rFonts w:ascii="Courier New" w:hAnsi="Courier New" w:cs="Courier New"/>
      <w:sz w:val="20"/>
      <w:szCs w:val="20"/>
    </w:rPr>
  </w:style>
  <w:style w:type="paragraph" w:styleId="BalloonText">
    <w:name w:val="Balloon Text"/>
    <w:basedOn w:val="Normal"/>
    <w:semiHidden/>
    <w:rsid w:val="00553A77"/>
    <w:rPr>
      <w:rFonts w:ascii="Tahoma" w:hAnsi="Tahoma" w:cs="Tahoma"/>
      <w:sz w:val="16"/>
      <w:szCs w:val="16"/>
    </w:rPr>
  </w:style>
  <w:style w:type="paragraph" w:styleId="Date">
    <w:name w:val="Date"/>
    <w:basedOn w:val="Normal"/>
    <w:next w:val="Normal"/>
    <w:rsid w:val="00553A77"/>
  </w:style>
  <w:style w:type="paragraph" w:styleId="Index2">
    <w:name w:val="index 2"/>
    <w:basedOn w:val="Normal"/>
    <w:next w:val="Normal"/>
    <w:semiHidden/>
    <w:rsid w:val="00553A77"/>
    <w:pPr>
      <w:ind w:left="480" w:hanging="240"/>
    </w:pPr>
  </w:style>
  <w:style w:type="paragraph" w:styleId="Index3">
    <w:name w:val="index 3"/>
    <w:basedOn w:val="Normal"/>
    <w:next w:val="Normal"/>
    <w:semiHidden/>
    <w:rsid w:val="00553A77"/>
    <w:pPr>
      <w:ind w:left="720" w:hanging="240"/>
    </w:pPr>
  </w:style>
  <w:style w:type="paragraph" w:styleId="Index4">
    <w:name w:val="index 4"/>
    <w:basedOn w:val="Normal"/>
    <w:next w:val="Normal"/>
    <w:semiHidden/>
    <w:rsid w:val="00553A77"/>
    <w:pPr>
      <w:ind w:left="960" w:hanging="240"/>
    </w:pPr>
  </w:style>
  <w:style w:type="paragraph" w:styleId="Index5">
    <w:name w:val="index 5"/>
    <w:basedOn w:val="Normal"/>
    <w:next w:val="Normal"/>
    <w:semiHidden/>
    <w:rsid w:val="00553A77"/>
    <w:pPr>
      <w:ind w:left="1200" w:hanging="240"/>
    </w:pPr>
  </w:style>
  <w:style w:type="paragraph" w:styleId="Index6">
    <w:name w:val="index 6"/>
    <w:basedOn w:val="Normal"/>
    <w:next w:val="Normal"/>
    <w:semiHidden/>
    <w:rsid w:val="00553A77"/>
    <w:pPr>
      <w:ind w:left="1440" w:hanging="240"/>
    </w:pPr>
  </w:style>
  <w:style w:type="paragraph" w:styleId="Index7">
    <w:name w:val="index 7"/>
    <w:basedOn w:val="Normal"/>
    <w:next w:val="Normal"/>
    <w:semiHidden/>
    <w:rsid w:val="00553A77"/>
    <w:pPr>
      <w:ind w:left="1680" w:hanging="240"/>
    </w:pPr>
  </w:style>
  <w:style w:type="paragraph" w:styleId="Index8">
    <w:name w:val="index 8"/>
    <w:basedOn w:val="Normal"/>
    <w:next w:val="Normal"/>
    <w:semiHidden/>
    <w:rsid w:val="00553A77"/>
    <w:pPr>
      <w:ind w:left="1920" w:hanging="240"/>
    </w:pPr>
  </w:style>
  <w:style w:type="paragraph" w:styleId="Index9">
    <w:name w:val="index 9"/>
    <w:basedOn w:val="Normal"/>
    <w:next w:val="Normal"/>
    <w:semiHidden/>
    <w:rsid w:val="00553A77"/>
    <w:pPr>
      <w:ind w:left="2160" w:hanging="240"/>
    </w:pPr>
  </w:style>
  <w:style w:type="paragraph" w:styleId="NoteHeading">
    <w:name w:val="Note Heading"/>
    <w:basedOn w:val="Normal"/>
    <w:next w:val="Normal"/>
    <w:rsid w:val="00553A77"/>
  </w:style>
  <w:style w:type="paragraph" w:styleId="Salutation">
    <w:name w:val="Salutation"/>
    <w:basedOn w:val="Normal"/>
    <w:next w:val="Normal"/>
    <w:rsid w:val="00553A77"/>
  </w:style>
  <w:style w:type="paragraph" w:styleId="ListParagraph">
    <w:name w:val="List Paragraph"/>
    <w:basedOn w:val="Normal"/>
    <w:uiPriority w:val="34"/>
    <w:qFormat/>
    <w:rsid w:val="0056109D"/>
    <w:pPr>
      <w:ind w:left="720"/>
      <w:contextualSpacing/>
    </w:pPr>
  </w:style>
  <w:style w:type="table" w:styleId="TableGrid">
    <w:name w:val="Table Grid"/>
    <w:basedOn w:val="TableNormal"/>
    <w:rsid w:val="0024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E633-DEE6-4DC7-938C-E6950745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19</Words>
  <Characters>110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Alyssa Muerer</dc:creator>
  <cp:keywords> </cp:keywords>
  <dc:description> </dc:description>
  <cp:lastModifiedBy>Alyssa Meurer</cp:lastModifiedBy>
  <cp:revision>4</cp:revision>
  <cp:lastPrinted>2020-03-03T20:28:00Z</cp:lastPrinted>
  <dcterms:created xsi:type="dcterms:W3CDTF">2025-01-03T17:42:00Z</dcterms:created>
  <dcterms:modified xsi:type="dcterms:W3CDTF">2025-01-03T18:54:00Z</dcterms:modified>
  <cp:category> </cp:category>
  <cp:contentStatus> </cp:contentStatus>
</cp:coreProperties>
</file>